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8B7" w:rsidRDefault="009018B7" w:rsidP="0028548F">
      <w:pPr>
        <w:jc w:val="right"/>
        <w:rPr>
          <w:rFonts w:ascii="Trebuchet MS" w:hAnsi="Trebuchet MS"/>
          <w:b/>
          <w:color w:val="800000"/>
          <w:sz w:val="32"/>
          <w:szCs w:val="32"/>
        </w:rPr>
      </w:pPr>
    </w:p>
    <w:p w:rsidR="009018B7" w:rsidRDefault="009018B7" w:rsidP="0028548F">
      <w:pPr>
        <w:jc w:val="right"/>
        <w:rPr>
          <w:rFonts w:ascii="Trebuchet MS" w:hAnsi="Trebuchet MS"/>
          <w:b/>
          <w:color w:val="800000"/>
          <w:sz w:val="32"/>
          <w:szCs w:val="32"/>
        </w:rPr>
      </w:pPr>
    </w:p>
    <w:p w:rsidR="00B1521D" w:rsidRDefault="00831BEF" w:rsidP="009018B7">
      <w:pPr>
        <w:jc w:val="right"/>
        <w:rPr>
          <w:rFonts w:ascii="Trebuchet MS" w:hAnsi="Trebuchet MS"/>
          <w:b/>
          <w:color w:val="800000"/>
          <w:sz w:val="32"/>
          <w:szCs w:val="32"/>
        </w:rPr>
      </w:pPr>
      <w:r>
        <w:rPr>
          <w:rFonts w:ascii="Trebuchet MS" w:hAnsi="Trebuchet MS"/>
          <w:b/>
          <w:noProof/>
          <w:color w:val="800000"/>
          <w:sz w:val="32"/>
          <w:szCs w:val="32"/>
        </w:rPr>
        <mc:AlternateContent>
          <mc:Choice Requires="wps">
            <w:drawing>
              <wp:anchor distT="0" distB="0" distL="114300" distR="114300" simplePos="0" relativeHeight="251658240" behindDoc="0" locked="0" layoutInCell="1" allowOverlap="1">
                <wp:simplePos x="0" y="0"/>
                <wp:positionH relativeFrom="column">
                  <wp:posOffset>6172200</wp:posOffset>
                </wp:positionH>
                <wp:positionV relativeFrom="paragraph">
                  <wp:posOffset>199390</wp:posOffset>
                </wp:positionV>
                <wp:extent cx="0" cy="5257800"/>
                <wp:effectExtent l="19050" t="27940" r="19050" b="19685"/>
                <wp:wrapNone/>
                <wp:docPr id="1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5780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5.7pt" to="486pt,4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" strokecolor="gray" strokeweight="3pt"/>
            </w:pict>
          </mc:Fallback>
        </mc:AlternateContent>
      </w:r>
    </w:p>
    <w:p w:rsidR="0028548F" w:rsidRPr="00A943BF" w:rsidRDefault="00C050FA" w:rsidP="00C050FA">
      <w:pPr>
        <w:rPr>
          <w:rFonts w:ascii="Trebuchet MS" w:hAnsi="Trebuchet MS"/>
          <w:b/>
          <w:color w:val="002060"/>
          <w:sz w:val="56"/>
          <w:szCs w:val="56"/>
        </w:rPr>
      </w:pPr>
      <w:r w:rsidRPr="00A943BF">
        <w:rPr>
          <w:rFonts w:ascii="Trebuchet MS" w:hAnsi="Trebuchet MS"/>
          <w:b/>
          <w:color w:val="002060"/>
          <w:sz w:val="56"/>
          <w:szCs w:val="56"/>
        </w:rPr>
        <w:t xml:space="preserve">Economic Contributions of </w:t>
      </w:r>
      <w:r w:rsidR="00751DB9" w:rsidRPr="00A943BF">
        <w:rPr>
          <w:rFonts w:ascii="Trebuchet MS" w:hAnsi="Trebuchet MS"/>
          <w:b/>
          <w:color w:val="002060"/>
          <w:sz w:val="56"/>
          <w:szCs w:val="56"/>
        </w:rPr>
        <w:t>Outdoor Recreation on the Colorado River</w:t>
      </w:r>
      <w:r w:rsidR="002B3345" w:rsidRPr="00A943BF">
        <w:rPr>
          <w:rFonts w:ascii="Trebuchet MS" w:hAnsi="Trebuchet MS"/>
          <w:b/>
          <w:color w:val="002060"/>
          <w:sz w:val="56"/>
          <w:szCs w:val="56"/>
        </w:rPr>
        <w:t xml:space="preserve"> &amp; </w:t>
      </w:r>
      <w:r w:rsidR="00915465">
        <w:rPr>
          <w:rFonts w:ascii="Trebuchet MS" w:hAnsi="Trebuchet MS"/>
          <w:b/>
          <w:color w:val="002060"/>
          <w:sz w:val="56"/>
          <w:szCs w:val="56"/>
        </w:rPr>
        <w:t xml:space="preserve">Its </w:t>
      </w:r>
      <w:r w:rsidR="002B3345" w:rsidRPr="00A943BF">
        <w:rPr>
          <w:rFonts w:ascii="Trebuchet MS" w:hAnsi="Trebuchet MS"/>
          <w:b/>
          <w:color w:val="002060"/>
          <w:sz w:val="56"/>
          <w:szCs w:val="56"/>
        </w:rPr>
        <w:t>Tributaries</w:t>
      </w:r>
    </w:p>
    <w:p w:rsidR="00A943BF" w:rsidRDefault="00A943BF" w:rsidP="00C050FA">
      <w:pPr>
        <w:rPr>
          <w:rFonts w:ascii="Trebuchet MS" w:hAnsi="Trebuchet MS"/>
          <w:b/>
          <w:color w:val="800000"/>
          <w:sz w:val="28"/>
          <w:szCs w:val="28"/>
        </w:rPr>
      </w:pPr>
    </w:p>
    <w:p w:rsidR="00A943BF" w:rsidRPr="00751DB9" w:rsidRDefault="00A943BF" w:rsidP="00C050FA">
      <w:pPr>
        <w:rPr>
          <w:rFonts w:ascii="Trebuchet MS" w:hAnsi="Trebuchet MS"/>
          <w:b/>
          <w:color w:val="800000"/>
          <w:sz w:val="28"/>
          <w:szCs w:val="28"/>
        </w:rPr>
      </w:pPr>
    </w:p>
    <w:p w:rsidR="00A943BF" w:rsidRDefault="00611D0B" w:rsidP="00A943BF">
      <w:pPr>
        <w:spacing w:after="240"/>
        <w:rPr>
          <w:rFonts w:ascii="Trebuchet MS" w:hAnsi="Trebuchet MS"/>
          <w:b/>
          <w:color w:val="002060"/>
          <w:sz w:val="28"/>
          <w:szCs w:val="28"/>
        </w:rPr>
      </w:pPr>
      <w:r w:rsidRPr="00A943BF">
        <w:rPr>
          <w:rFonts w:ascii="Trebuchet MS" w:hAnsi="Trebuchet MS"/>
          <w:b/>
          <w:color w:val="002060"/>
          <w:sz w:val="28"/>
          <w:szCs w:val="28"/>
        </w:rPr>
        <w:t>Prepared for</w:t>
      </w:r>
      <w:r w:rsidR="00A943BF">
        <w:rPr>
          <w:rFonts w:ascii="Trebuchet MS" w:hAnsi="Trebuchet MS"/>
          <w:b/>
          <w:color w:val="002060"/>
          <w:sz w:val="28"/>
          <w:szCs w:val="28"/>
        </w:rPr>
        <w:t>:</w:t>
      </w:r>
      <w:r w:rsidRPr="00A943BF">
        <w:rPr>
          <w:rFonts w:ascii="Trebuchet MS" w:hAnsi="Trebuchet MS"/>
          <w:b/>
          <w:color w:val="002060"/>
          <w:sz w:val="28"/>
          <w:szCs w:val="28"/>
        </w:rPr>
        <w:t xml:space="preserve"> </w:t>
      </w:r>
    </w:p>
    <w:p w:rsidR="00A943BF" w:rsidRPr="00A943BF" w:rsidRDefault="00C050FA" w:rsidP="00A943BF">
      <w:pPr>
        <w:spacing w:after="240"/>
        <w:rPr>
          <w:rFonts w:ascii="Trebuchet MS" w:hAnsi="Trebuchet MS"/>
          <w:b/>
          <w:color w:val="002060"/>
          <w:sz w:val="48"/>
          <w:szCs w:val="48"/>
        </w:rPr>
      </w:pPr>
      <w:r w:rsidRPr="00A943BF">
        <w:rPr>
          <w:rFonts w:ascii="Trebuchet MS" w:hAnsi="Trebuchet MS"/>
          <w:b/>
          <w:color w:val="002060"/>
          <w:sz w:val="48"/>
          <w:szCs w:val="48"/>
        </w:rPr>
        <w:t xml:space="preserve">Protect </w:t>
      </w:r>
      <w:proofErr w:type="gramStart"/>
      <w:r w:rsidRPr="00A943BF">
        <w:rPr>
          <w:rFonts w:ascii="Trebuchet MS" w:hAnsi="Trebuchet MS"/>
          <w:b/>
          <w:color w:val="002060"/>
          <w:sz w:val="48"/>
          <w:szCs w:val="48"/>
        </w:rPr>
        <w:t>The</w:t>
      </w:r>
      <w:proofErr w:type="gramEnd"/>
      <w:r w:rsidRPr="00A943BF">
        <w:rPr>
          <w:rFonts w:ascii="Trebuchet MS" w:hAnsi="Trebuchet MS"/>
          <w:b/>
          <w:color w:val="002060"/>
          <w:sz w:val="48"/>
          <w:szCs w:val="48"/>
        </w:rPr>
        <w:t xml:space="preserve"> Flows </w:t>
      </w:r>
    </w:p>
    <w:p w:rsidR="00B45814" w:rsidRDefault="00B45814" w:rsidP="00C050FA">
      <w:pPr>
        <w:rPr>
          <w:rFonts w:ascii="Trebuchet MS" w:hAnsi="Trebuchet MS"/>
          <w:b/>
          <w:color w:val="002060"/>
          <w:sz w:val="28"/>
          <w:szCs w:val="28"/>
        </w:rPr>
      </w:pPr>
      <w:r w:rsidRPr="00B45814">
        <w:rPr>
          <w:rFonts w:ascii="Trebuchet MS" w:hAnsi="Trebuchet MS"/>
          <w:b/>
          <w:noProof/>
          <w:color w:val="002060"/>
          <w:sz w:val="28"/>
          <w:szCs w:val="28"/>
        </w:rPr>
        <w:drawing>
          <wp:inline distT="0" distB="0" distL="0" distR="0" wp14:anchorId="1D065D40" wp14:editId="183434C6">
            <wp:extent cx="2333625" cy="1615351"/>
            <wp:effectExtent l="0" t="0" r="0" b="4445"/>
            <wp:docPr id="2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3535" cy="1615289"/>
                    </a:xfrm>
                    <a:prstGeom prst="rect">
                      <a:avLst/>
                    </a:prstGeom>
                    <a:noFill/>
                    <a:ln>
                      <a:noFill/>
                    </a:ln>
                    <a:extLst/>
                  </pic:spPr>
                </pic:pic>
              </a:graphicData>
            </a:graphic>
          </wp:inline>
        </w:drawing>
      </w:r>
      <w:bookmarkStart w:id="0" w:name="_GoBack"/>
      <w:bookmarkEnd w:id="0"/>
    </w:p>
    <w:p w:rsidR="00B45814" w:rsidRDefault="00B45814" w:rsidP="00B45814">
      <w:pPr>
        <w:spacing w:before="120"/>
        <w:rPr>
          <w:rFonts w:ascii="Trebuchet MS" w:hAnsi="Trebuchet MS"/>
          <w:b/>
          <w:color w:val="002060"/>
          <w:sz w:val="28"/>
          <w:szCs w:val="28"/>
        </w:rPr>
      </w:pPr>
      <w:r>
        <w:rPr>
          <w:rFonts w:ascii="Trebuchet MS" w:hAnsi="Trebuchet MS"/>
          <w:b/>
          <w:color w:val="002060"/>
          <w:sz w:val="28"/>
          <w:szCs w:val="28"/>
        </w:rPr>
        <w:t xml:space="preserve">    </w:t>
      </w:r>
      <w:r w:rsidRPr="00B45814">
        <w:rPr>
          <w:rFonts w:ascii="Trebuchet MS" w:hAnsi="Trebuchet MS"/>
          <w:b/>
          <w:color w:val="002060"/>
          <w:sz w:val="28"/>
          <w:szCs w:val="28"/>
        </w:rPr>
        <w:t>www.ProtectFlows.com</w:t>
      </w:r>
    </w:p>
    <w:p w:rsidR="00B45814" w:rsidRDefault="00B45814" w:rsidP="00C050FA">
      <w:pPr>
        <w:rPr>
          <w:rFonts w:ascii="Trebuchet MS" w:hAnsi="Trebuchet MS"/>
          <w:b/>
          <w:color w:val="002060"/>
          <w:sz w:val="28"/>
          <w:szCs w:val="28"/>
        </w:rPr>
      </w:pPr>
    </w:p>
    <w:p w:rsidR="008F4F00" w:rsidRPr="00A943BF" w:rsidRDefault="00A943BF" w:rsidP="00C050FA">
      <w:pPr>
        <w:rPr>
          <w:rFonts w:ascii="Trebuchet MS" w:hAnsi="Trebuchet MS"/>
          <w:b/>
          <w:color w:val="002060"/>
          <w:sz w:val="28"/>
          <w:szCs w:val="28"/>
        </w:rPr>
      </w:pPr>
      <w:r w:rsidRPr="00A943BF">
        <w:rPr>
          <w:rFonts w:ascii="Trebuchet MS" w:hAnsi="Trebuchet MS"/>
          <w:b/>
          <w:color w:val="002060"/>
          <w:sz w:val="28"/>
          <w:szCs w:val="28"/>
        </w:rPr>
        <w:t>B</w:t>
      </w:r>
      <w:r w:rsidR="00C050FA" w:rsidRPr="00A943BF">
        <w:rPr>
          <w:rFonts w:ascii="Trebuchet MS" w:hAnsi="Trebuchet MS"/>
          <w:b/>
          <w:color w:val="002060"/>
          <w:sz w:val="28"/>
          <w:szCs w:val="28"/>
        </w:rPr>
        <w:t>y</w:t>
      </w:r>
      <w:r>
        <w:rPr>
          <w:rFonts w:ascii="Trebuchet MS" w:hAnsi="Trebuchet MS"/>
          <w:b/>
          <w:color w:val="002060"/>
          <w:sz w:val="28"/>
          <w:szCs w:val="28"/>
        </w:rPr>
        <w:t>:</w:t>
      </w:r>
      <w:r w:rsidR="00C050FA" w:rsidRPr="00A943BF">
        <w:rPr>
          <w:rFonts w:ascii="Trebuchet MS" w:hAnsi="Trebuchet MS"/>
          <w:b/>
          <w:color w:val="002060"/>
          <w:sz w:val="28"/>
          <w:szCs w:val="28"/>
        </w:rPr>
        <w:t xml:space="preserve"> </w:t>
      </w:r>
    </w:p>
    <w:p w:rsidR="00751DB9" w:rsidRDefault="00751DB9" w:rsidP="00C050FA">
      <w:pPr>
        <w:rPr>
          <w:rFonts w:ascii="Trebuchet MS" w:hAnsi="Trebuchet MS"/>
          <w:b/>
          <w:color w:val="800000"/>
          <w:sz w:val="28"/>
          <w:szCs w:val="28"/>
        </w:rPr>
      </w:pPr>
    </w:p>
    <w:p w:rsidR="00751DB9" w:rsidRPr="00751DB9" w:rsidRDefault="00751DB9" w:rsidP="00C050FA">
      <w:pPr>
        <w:rPr>
          <w:rFonts w:ascii="Trebuchet MS" w:hAnsi="Trebuchet MS"/>
          <w:b/>
          <w:color w:val="800000"/>
          <w:sz w:val="28"/>
          <w:szCs w:val="28"/>
        </w:rPr>
      </w:pPr>
      <w:r>
        <w:rPr>
          <w:rFonts w:cs="Arial"/>
          <w:noProof/>
          <w:color w:val="4E4D4F"/>
          <w:sz w:val="18"/>
          <w:szCs w:val="18"/>
        </w:rPr>
        <w:drawing>
          <wp:inline distT="0" distB="0" distL="0" distR="0" wp14:anchorId="0597D11A" wp14:editId="2C3D730B">
            <wp:extent cx="3835134" cy="556026"/>
            <wp:effectExtent l="0" t="0" r="0" b="0"/>
            <wp:docPr id="7" name="Picture 7" descr="Southwick Associate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wick Associates">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3916" cy="560199"/>
                    </a:xfrm>
                    <a:prstGeom prst="rect">
                      <a:avLst/>
                    </a:prstGeom>
                    <a:noFill/>
                    <a:ln>
                      <a:noFill/>
                    </a:ln>
                  </pic:spPr>
                </pic:pic>
              </a:graphicData>
            </a:graphic>
          </wp:inline>
        </w:drawing>
      </w:r>
    </w:p>
    <w:p w:rsidR="00A943BF" w:rsidRPr="00A943BF" w:rsidRDefault="00A943BF" w:rsidP="00A943BF">
      <w:pPr>
        <w:rPr>
          <w:rFonts w:cs="Arial"/>
          <w:color w:val="000080"/>
          <w:szCs w:val="36"/>
        </w:rPr>
      </w:pPr>
      <w:r w:rsidRPr="00A943BF">
        <w:rPr>
          <w:rFonts w:cs="Arial"/>
          <w:color w:val="000080"/>
          <w:szCs w:val="36"/>
        </w:rPr>
        <w:t>PO Box 6435</w:t>
      </w:r>
    </w:p>
    <w:p w:rsidR="00A943BF" w:rsidRPr="00A943BF" w:rsidRDefault="00A943BF" w:rsidP="00A943BF">
      <w:pPr>
        <w:rPr>
          <w:rFonts w:cs="Arial"/>
          <w:color w:val="000080"/>
          <w:szCs w:val="36"/>
        </w:rPr>
      </w:pPr>
      <w:r w:rsidRPr="00A943BF">
        <w:rPr>
          <w:rFonts w:cs="Arial"/>
          <w:color w:val="000080"/>
          <w:szCs w:val="36"/>
        </w:rPr>
        <w:t>Fernandina Beach, FL  32035</w:t>
      </w:r>
    </w:p>
    <w:p w:rsidR="00611D0B" w:rsidRPr="00611D0B" w:rsidRDefault="00A943BF" w:rsidP="00A943BF">
      <w:pPr>
        <w:rPr>
          <w:rFonts w:ascii="Trebuchet MS" w:hAnsi="Trebuchet MS"/>
          <w:b/>
          <w:color w:val="800000"/>
          <w:sz w:val="24"/>
          <w:szCs w:val="24"/>
        </w:rPr>
      </w:pPr>
      <w:r w:rsidRPr="00A943BF">
        <w:rPr>
          <w:rFonts w:cs="Arial"/>
          <w:color w:val="000080"/>
          <w:szCs w:val="36"/>
        </w:rPr>
        <w:t>Tel (904) 277-9765</w:t>
      </w:r>
    </w:p>
    <w:p w:rsidR="0028002D" w:rsidRPr="00A943BF" w:rsidRDefault="00A943BF" w:rsidP="00C050FA">
      <w:pPr>
        <w:rPr>
          <w:rFonts w:ascii="Trebuchet MS" w:hAnsi="Trebuchet MS"/>
          <w:b/>
          <w:color w:val="002060"/>
          <w:sz w:val="22"/>
          <w:szCs w:val="22"/>
        </w:rPr>
      </w:pPr>
      <w:r w:rsidRPr="00A943BF">
        <w:rPr>
          <w:rFonts w:ascii="Trebuchet MS" w:hAnsi="Trebuchet MS"/>
          <w:b/>
          <w:color w:val="002060"/>
          <w:sz w:val="22"/>
          <w:szCs w:val="22"/>
        </w:rPr>
        <w:t>rob@SouthwickAssociates.com</w:t>
      </w:r>
    </w:p>
    <w:p w:rsidR="00A943BF" w:rsidRDefault="00A943BF" w:rsidP="00C050FA">
      <w:pPr>
        <w:rPr>
          <w:rFonts w:ascii="Trebuchet MS" w:hAnsi="Trebuchet MS"/>
          <w:sz w:val="22"/>
          <w:szCs w:val="22"/>
        </w:rPr>
      </w:pPr>
    </w:p>
    <w:p w:rsidR="00A943BF" w:rsidRDefault="00A943BF" w:rsidP="00C050FA">
      <w:pPr>
        <w:rPr>
          <w:rFonts w:ascii="Trebuchet MS" w:hAnsi="Trebuchet MS"/>
          <w:sz w:val="22"/>
          <w:szCs w:val="22"/>
        </w:rPr>
      </w:pPr>
    </w:p>
    <w:p w:rsidR="00A943BF" w:rsidRPr="0028548F" w:rsidRDefault="00A943BF" w:rsidP="00C050FA">
      <w:pPr>
        <w:rPr>
          <w:rFonts w:ascii="Trebuchet MS" w:hAnsi="Trebuchet MS"/>
          <w:sz w:val="22"/>
          <w:szCs w:val="22"/>
        </w:rPr>
      </w:pPr>
    </w:p>
    <w:p w:rsidR="0028548F" w:rsidRPr="00A943BF" w:rsidRDefault="00010819" w:rsidP="00C050FA">
      <w:pPr>
        <w:rPr>
          <w:rFonts w:ascii="Trebuchet MS" w:hAnsi="Trebuchet MS"/>
          <w:color w:val="002060"/>
          <w:sz w:val="36"/>
          <w:szCs w:val="36"/>
          <w:u w:val="single"/>
        </w:rPr>
      </w:pPr>
      <w:r>
        <w:rPr>
          <w:rFonts w:ascii="Trebuchet MS" w:hAnsi="Trebuchet MS"/>
          <w:color w:val="002060"/>
          <w:sz w:val="36"/>
          <w:szCs w:val="36"/>
        </w:rPr>
        <w:t xml:space="preserve">May </w:t>
      </w:r>
      <w:r w:rsidR="00B45814">
        <w:rPr>
          <w:rFonts w:ascii="Trebuchet MS" w:hAnsi="Trebuchet MS"/>
          <w:color w:val="002060"/>
          <w:sz w:val="36"/>
          <w:szCs w:val="36"/>
        </w:rPr>
        <w:t>3</w:t>
      </w:r>
      <w:r w:rsidR="00C050FA" w:rsidRPr="00A943BF">
        <w:rPr>
          <w:rFonts w:ascii="Trebuchet MS" w:hAnsi="Trebuchet MS"/>
          <w:color w:val="002060"/>
          <w:sz w:val="36"/>
          <w:szCs w:val="36"/>
        </w:rPr>
        <w:t>, 2012</w:t>
      </w:r>
    </w:p>
    <w:p w:rsidR="00751DB9" w:rsidRDefault="00751DB9" w:rsidP="00C050FA">
      <w:pPr>
        <w:rPr>
          <w:rFonts w:ascii="Trebuchet MS" w:hAnsi="Trebuchet MS"/>
          <w:sz w:val="22"/>
          <w:szCs w:val="22"/>
          <w:u w:val="single"/>
        </w:rPr>
      </w:pPr>
    </w:p>
    <w:p w:rsidR="00A943BF" w:rsidRDefault="00A943BF">
      <w:pPr>
        <w:rPr>
          <w:rFonts w:ascii="Trebuchet MS" w:hAnsi="Trebuchet MS"/>
          <w:b/>
          <w:snapToGrid w:val="0"/>
          <w:sz w:val="22"/>
          <w:szCs w:val="22"/>
        </w:rPr>
      </w:pPr>
      <w:r>
        <w:rPr>
          <w:rFonts w:ascii="Trebuchet MS" w:hAnsi="Trebuchet MS"/>
          <w:b/>
          <w:snapToGrid w:val="0"/>
          <w:sz w:val="22"/>
          <w:szCs w:val="22"/>
        </w:rPr>
        <w:br w:type="page"/>
      </w:r>
    </w:p>
    <w:p w:rsidR="002F6270" w:rsidRDefault="002F6270" w:rsidP="00A943BF">
      <w:pPr>
        <w:rPr>
          <w:rFonts w:ascii="Trebuchet MS" w:hAnsi="Trebuchet MS" w:cs="Arial"/>
          <w:b/>
          <w:snapToGrid w:val="0"/>
          <w:color w:val="800000"/>
          <w:sz w:val="28"/>
          <w:szCs w:val="28"/>
        </w:rPr>
      </w:pPr>
    </w:p>
    <w:p w:rsidR="00F23B0F" w:rsidRDefault="00A943BF" w:rsidP="00A943BF">
      <w:pPr>
        <w:rPr>
          <w:rFonts w:ascii="Trebuchet MS" w:hAnsi="Trebuchet MS" w:cs="Arial"/>
          <w:b/>
          <w:snapToGrid w:val="0"/>
          <w:color w:val="800000"/>
          <w:sz w:val="28"/>
          <w:szCs w:val="28"/>
        </w:rPr>
      </w:pPr>
      <w:r>
        <w:rPr>
          <w:rFonts w:ascii="Trebuchet MS" w:hAnsi="Trebuchet MS" w:cs="Arial"/>
          <w:b/>
          <w:snapToGrid w:val="0"/>
          <w:color w:val="800000"/>
          <w:sz w:val="28"/>
          <w:szCs w:val="28"/>
        </w:rPr>
        <w:t>Executive Summary</w:t>
      </w:r>
    </w:p>
    <w:p w:rsidR="00A943BF" w:rsidRPr="00A943BF" w:rsidRDefault="00A943BF" w:rsidP="00A943BF">
      <w:pPr>
        <w:rPr>
          <w:rFonts w:ascii="Trebuchet MS" w:hAnsi="Trebuchet MS" w:cs="Arial"/>
          <w:b/>
          <w:snapToGrid w:val="0"/>
          <w:color w:val="800000"/>
          <w:sz w:val="24"/>
          <w:szCs w:val="24"/>
        </w:rPr>
      </w:pPr>
    </w:p>
    <w:p w:rsidR="009A0F8A" w:rsidRDefault="00A943BF" w:rsidP="00A943BF">
      <w:pPr>
        <w:rPr>
          <w:sz w:val="24"/>
          <w:szCs w:val="24"/>
        </w:rPr>
      </w:pPr>
      <w:r w:rsidRPr="00A943BF">
        <w:rPr>
          <w:sz w:val="24"/>
          <w:szCs w:val="24"/>
        </w:rPr>
        <w:tab/>
      </w:r>
      <w:r>
        <w:rPr>
          <w:sz w:val="24"/>
          <w:szCs w:val="24"/>
        </w:rPr>
        <w:t xml:space="preserve">In 2011, a random household survey of residents in Colorado River-basin states was conducted by phone to estimate recreational activity that occurred along or on the Colorado </w:t>
      </w:r>
      <w:r w:rsidR="009A0F8A">
        <w:rPr>
          <w:sz w:val="24"/>
          <w:szCs w:val="24"/>
        </w:rPr>
        <w:t xml:space="preserve">River </w:t>
      </w:r>
      <w:r w:rsidR="00E24FC5">
        <w:rPr>
          <w:sz w:val="24"/>
          <w:szCs w:val="24"/>
        </w:rPr>
        <w:t xml:space="preserve">and its tributaries (River) </w:t>
      </w:r>
      <w:r w:rsidR="009A0F8A">
        <w:rPr>
          <w:sz w:val="24"/>
          <w:szCs w:val="24"/>
        </w:rPr>
        <w:t xml:space="preserve">in the past year. These participation estimates were then matched with recreational expenditure data and analyzed using the IMPLAN economic modeling system to estimate the economic contributions within the range states. This study was conducted for Protect </w:t>
      </w:r>
      <w:proofErr w:type="gramStart"/>
      <w:r w:rsidR="009A0F8A">
        <w:rPr>
          <w:sz w:val="24"/>
          <w:szCs w:val="24"/>
        </w:rPr>
        <w:t>The</w:t>
      </w:r>
      <w:proofErr w:type="gramEnd"/>
      <w:r w:rsidR="009A0F8A">
        <w:rPr>
          <w:sz w:val="24"/>
          <w:szCs w:val="24"/>
        </w:rPr>
        <w:t xml:space="preserve"> Flows, a non-profit business-oriented association focused on water management issues in the Western U.S.</w:t>
      </w:r>
    </w:p>
    <w:p w:rsidR="009A0F8A" w:rsidRDefault="009A0F8A" w:rsidP="00A943BF">
      <w:pPr>
        <w:rPr>
          <w:sz w:val="24"/>
          <w:szCs w:val="24"/>
        </w:rPr>
      </w:pPr>
    </w:p>
    <w:p w:rsidR="00A943BF" w:rsidRPr="00A943BF" w:rsidRDefault="009A0F8A" w:rsidP="00A943BF">
      <w:pPr>
        <w:rPr>
          <w:sz w:val="24"/>
          <w:szCs w:val="24"/>
        </w:rPr>
      </w:pPr>
      <w:r>
        <w:rPr>
          <w:sz w:val="24"/>
          <w:szCs w:val="24"/>
        </w:rPr>
        <w:tab/>
      </w:r>
      <w:r w:rsidR="00A943BF" w:rsidRPr="00A943BF">
        <w:rPr>
          <w:sz w:val="24"/>
          <w:szCs w:val="24"/>
        </w:rPr>
        <w:t xml:space="preserve">Recreation along the River, either on the water directly or along the banks, is a major source of economic stimulus for the Rocky Mountain region. In the six states that make up the Colorado River and its tributaries – Arizona, Colorado, Nevada, New Mexico, Utah and Wyoming – nearly 4 out of ten adults (38.9%) use the river at least once a year for recreational purposes. Overall, 5,633,280 people over the age of 18 are estimated to use the river annually for recreation. </w:t>
      </w:r>
      <w:r w:rsidR="004C766B">
        <w:rPr>
          <w:sz w:val="24"/>
          <w:szCs w:val="24"/>
        </w:rPr>
        <w:t>Table E-1 shows t</w:t>
      </w:r>
      <w:r w:rsidR="00A943BF" w:rsidRPr="00A943BF">
        <w:rPr>
          <w:sz w:val="24"/>
          <w:szCs w:val="24"/>
        </w:rPr>
        <w:t xml:space="preserve">he most popular activity is simply picnicking or relaxing along the water, with 24.3% of the population enjoying this activity, followed by trail activities (21.6%; hiking, jogging, trail running, etc.), wildlife watching (18.9%), camping (18.0%), fishing (16.4%), water sports (15.6%; canoeing, kayaking, tubing, etc.), bicycling (6.3%), snow sports (5.8%) and hunting (4.0%). </w:t>
      </w:r>
    </w:p>
    <w:p w:rsidR="00A943BF" w:rsidRDefault="00A943BF" w:rsidP="00A943BF">
      <w:pPr>
        <w:rPr>
          <w:sz w:val="24"/>
          <w:szCs w:val="24"/>
        </w:rPr>
      </w:pPr>
    </w:p>
    <w:p w:rsidR="00A943BF" w:rsidRPr="00A943BF" w:rsidRDefault="00A943BF" w:rsidP="00A943BF">
      <w:pPr>
        <w:rPr>
          <w:sz w:val="24"/>
          <w:szCs w:val="24"/>
        </w:rPr>
      </w:pPr>
      <w:r w:rsidRPr="00A943BF">
        <w:rPr>
          <w:sz w:val="24"/>
          <w:szCs w:val="24"/>
        </w:rPr>
        <w:tab/>
        <w:t>Colorado pro</w:t>
      </w:r>
      <w:r w:rsidR="00E24FC5">
        <w:rPr>
          <w:sz w:val="24"/>
          <w:szCs w:val="24"/>
        </w:rPr>
        <w:t>vides the largest share of the R</w:t>
      </w:r>
      <w:r w:rsidRPr="00A943BF">
        <w:rPr>
          <w:sz w:val="24"/>
          <w:szCs w:val="24"/>
        </w:rPr>
        <w:t>iver’s recreational activity, with over one million participants annually, followed by Arizona and Utah. These three states also receive the greatest level of economic impacts, followed by Nevada, Wyoming and New Mexico. In total, recreational activity along the river generates $17.0 billion in retail sales</w:t>
      </w:r>
      <w:r w:rsidR="002F6270">
        <w:rPr>
          <w:sz w:val="24"/>
          <w:szCs w:val="24"/>
        </w:rPr>
        <w:t xml:space="preserve"> (Tables E2 and E3)</w:t>
      </w:r>
      <w:r w:rsidRPr="00A943BF">
        <w:rPr>
          <w:sz w:val="24"/>
          <w:szCs w:val="24"/>
        </w:rPr>
        <w:t xml:space="preserve">. These sales include not just recreational equipment, but also include travel expenses (restaurants, lodging, fuel and transportation, etc.), apparel, maintenance and repair of equipment, and more. </w:t>
      </w:r>
    </w:p>
    <w:p w:rsidR="00A943BF" w:rsidRDefault="00A943BF" w:rsidP="00A943BF">
      <w:pPr>
        <w:rPr>
          <w:sz w:val="24"/>
          <w:szCs w:val="24"/>
        </w:rPr>
      </w:pPr>
    </w:p>
    <w:p w:rsidR="00A943BF" w:rsidRPr="00A943BF" w:rsidRDefault="00A943BF" w:rsidP="00A943BF">
      <w:pPr>
        <w:rPr>
          <w:sz w:val="24"/>
          <w:szCs w:val="24"/>
        </w:rPr>
      </w:pPr>
      <w:r w:rsidRPr="00A943BF">
        <w:rPr>
          <w:sz w:val="24"/>
          <w:szCs w:val="24"/>
        </w:rPr>
        <w:tab/>
        <w:t xml:space="preserve">These expenditures then stimulate jobs, tax revenues and other benefits for the state and regional economies. The total value of all rounds of spending resulting from recreational expenditures totals $25.6 billion. Colorado has the largest amount of economic activity with $9.6 billion, and New Mexico is at the other end, with a very significant $1.7 billion in annual economic activity. Total jobs in the region exceeded 234,000. The unemployment rates in each state examined would increase by approximately 2% (Arizona) to over 8% (Wyoming) if recreational activity along the </w:t>
      </w:r>
      <w:r w:rsidR="00E24FC5">
        <w:rPr>
          <w:sz w:val="24"/>
          <w:szCs w:val="24"/>
        </w:rPr>
        <w:t>R</w:t>
      </w:r>
      <w:r w:rsidRPr="00A943BF">
        <w:rPr>
          <w:sz w:val="24"/>
          <w:szCs w:val="24"/>
        </w:rPr>
        <w:t xml:space="preserve">iver ceased and participants did not spend their dollars elsewhere. Considering the condition of state and federal budgets, business activity resulting from </w:t>
      </w:r>
      <w:r w:rsidR="00E24FC5">
        <w:rPr>
          <w:sz w:val="24"/>
          <w:szCs w:val="24"/>
        </w:rPr>
        <w:t>R</w:t>
      </w:r>
      <w:r w:rsidRPr="00A943BF">
        <w:rPr>
          <w:sz w:val="24"/>
          <w:szCs w:val="24"/>
        </w:rPr>
        <w:t xml:space="preserve">iver-oriented recreation generated more than $1.6 billion in federal taxes annually and an additional $1.6 billion in state and local tax revenues. The businesses and employees who directly or indirectly benefit from Colorado River recreation earn $10.4 billion annually in earnings, salaries and wages. </w:t>
      </w:r>
    </w:p>
    <w:p w:rsidR="00A943BF" w:rsidRDefault="00A943BF" w:rsidP="00A943BF">
      <w:pPr>
        <w:rPr>
          <w:sz w:val="24"/>
          <w:szCs w:val="24"/>
        </w:rPr>
      </w:pPr>
    </w:p>
    <w:p w:rsidR="002F6270" w:rsidRDefault="00A943BF" w:rsidP="00A943BF">
      <w:pPr>
        <w:rPr>
          <w:sz w:val="24"/>
          <w:szCs w:val="24"/>
        </w:rPr>
      </w:pPr>
      <w:r w:rsidRPr="00A943BF">
        <w:rPr>
          <w:sz w:val="24"/>
          <w:szCs w:val="24"/>
        </w:rPr>
        <w:tab/>
      </w:r>
    </w:p>
    <w:p w:rsidR="009A0F8A" w:rsidRDefault="002F6270" w:rsidP="00A943BF">
      <w:pPr>
        <w:rPr>
          <w:sz w:val="24"/>
          <w:szCs w:val="24"/>
        </w:rPr>
      </w:pPr>
      <w:r>
        <w:rPr>
          <w:sz w:val="24"/>
          <w:szCs w:val="24"/>
        </w:rPr>
        <w:tab/>
      </w:r>
      <w:r w:rsidR="00A943BF" w:rsidRPr="00A943BF">
        <w:rPr>
          <w:sz w:val="24"/>
          <w:szCs w:val="24"/>
        </w:rPr>
        <w:t>The magnitude of these impacts is impressive. The retail sales, if representing the revenues for a specific company, would rank that company at #155 in the 2011 Fortune 500. The jobs generated would rate it as the 19</w:t>
      </w:r>
      <w:r w:rsidR="00A943BF" w:rsidRPr="00A943BF">
        <w:rPr>
          <w:sz w:val="24"/>
          <w:szCs w:val="24"/>
          <w:vertAlign w:val="superscript"/>
        </w:rPr>
        <w:t>th</w:t>
      </w:r>
      <w:r w:rsidR="00A943BF" w:rsidRPr="00A943BF">
        <w:rPr>
          <w:sz w:val="24"/>
          <w:szCs w:val="24"/>
        </w:rPr>
        <w:t xml:space="preserve"> largest employer in the </w:t>
      </w:r>
      <w:r w:rsidR="00B45814">
        <w:rPr>
          <w:sz w:val="24"/>
          <w:szCs w:val="24"/>
        </w:rPr>
        <w:t>2011 Fortune 500</w:t>
      </w:r>
      <w:r w:rsidR="00A943BF" w:rsidRPr="00A943BF">
        <w:rPr>
          <w:sz w:val="24"/>
          <w:szCs w:val="24"/>
        </w:rPr>
        <w:t>.</w:t>
      </w:r>
      <w:r w:rsidR="009A0F8A">
        <w:rPr>
          <w:sz w:val="24"/>
          <w:szCs w:val="24"/>
        </w:rPr>
        <w:t xml:space="preserve"> Additional comparisons are provided within the report.</w:t>
      </w:r>
    </w:p>
    <w:p w:rsidR="009A0F8A" w:rsidRDefault="009A0F8A" w:rsidP="00A943BF">
      <w:pPr>
        <w:rPr>
          <w:sz w:val="24"/>
          <w:szCs w:val="24"/>
        </w:rPr>
      </w:pPr>
    </w:p>
    <w:p w:rsidR="002F6270" w:rsidRDefault="002F6270" w:rsidP="00A943BF">
      <w:pPr>
        <w:rPr>
          <w:sz w:val="24"/>
          <w:szCs w:val="24"/>
        </w:rPr>
      </w:pPr>
    </w:p>
    <w:p w:rsidR="004C766B" w:rsidRDefault="004C766B" w:rsidP="004C766B">
      <w:pPr>
        <w:rPr>
          <w:b/>
        </w:rPr>
      </w:pPr>
      <w:r w:rsidRPr="00303FBC">
        <w:rPr>
          <w:b/>
        </w:rPr>
        <w:t xml:space="preserve">Table E-1: Recreational </w:t>
      </w:r>
      <w:r>
        <w:rPr>
          <w:b/>
        </w:rPr>
        <w:t>Participation</w:t>
      </w:r>
      <w:r w:rsidR="00502B74">
        <w:rPr>
          <w:b/>
        </w:rPr>
        <w:t xml:space="preserve"> a</w:t>
      </w:r>
      <w:r w:rsidRPr="00303FBC">
        <w:rPr>
          <w:b/>
        </w:rPr>
        <w:t>long the Colorado River and its Tributaries</w:t>
      </w:r>
    </w:p>
    <w:p w:rsidR="004C766B" w:rsidRDefault="004C766B" w:rsidP="00A943BF">
      <w:pPr>
        <w:rPr>
          <w:b/>
        </w:rPr>
      </w:pPr>
      <w:r w:rsidRPr="004C766B">
        <w:rPr>
          <w:noProof/>
        </w:rPr>
        <w:drawing>
          <wp:inline distT="0" distB="0" distL="0" distR="0" wp14:anchorId="3B2D68E2" wp14:editId="581D6950">
            <wp:extent cx="5943600" cy="149034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490345"/>
                    </a:xfrm>
                    <a:prstGeom prst="rect">
                      <a:avLst/>
                    </a:prstGeom>
                    <a:noFill/>
                    <a:ln>
                      <a:noFill/>
                    </a:ln>
                  </pic:spPr>
                </pic:pic>
              </a:graphicData>
            </a:graphic>
          </wp:inline>
        </w:drawing>
      </w:r>
    </w:p>
    <w:p w:rsidR="004C766B" w:rsidRDefault="004C766B" w:rsidP="00A943BF">
      <w:pPr>
        <w:rPr>
          <w:b/>
        </w:rPr>
      </w:pPr>
    </w:p>
    <w:p w:rsidR="00502B74" w:rsidRDefault="00502B74" w:rsidP="00502B74">
      <w:pPr>
        <w:rPr>
          <w:b/>
        </w:rPr>
      </w:pPr>
      <w:r w:rsidRPr="00303FBC">
        <w:rPr>
          <w:b/>
        </w:rPr>
        <w:t>Table E-1</w:t>
      </w:r>
      <w:r>
        <w:rPr>
          <w:b/>
        </w:rPr>
        <w:t xml:space="preserve"> (continued)</w:t>
      </w:r>
      <w:r w:rsidRPr="00303FBC">
        <w:rPr>
          <w:b/>
        </w:rPr>
        <w:t xml:space="preserve">: Recreational </w:t>
      </w:r>
      <w:r>
        <w:rPr>
          <w:b/>
        </w:rPr>
        <w:t>Participation</w:t>
      </w:r>
      <w:r w:rsidRPr="00303FBC">
        <w:rPr>
          <w:b/>
        </w:rPr>
        <w:t xml:space="preserve"> </w:t>
      </w:r>
      <w:r>
        <w:rPr>
          <w:b/>
        </w:rPr>
        <w:t>a</w:t>
      </w:r>
      <w:r w:rsidRPr="00303FBC">
        <w:rPr>
          <w:b/>
        </w:rPr>
        <w:t>long the Colorado River and its Tributaries</w:t>
      </w:r>
    </w:p>
    <w:p w:rsidR="00502B74" w:rsidRDefault="00502B74" w:rsidP="00A943BF">
      <w:pPr>
        <w:rPr>
          <w:b/>
        </w:rPr>
      </w:pPr>
      <w:r w:rsidRPr="004C766B">
        <w:rPr>
          <w:noProof/>
          <w:sz w:val="18"/>
          <w:szCs w:val="18"/>
        </w:rPr>
        <w:drawing>
          <wp:inline distT="0" distB="0" distL="0" distR="0" wp14:anchorId="3E5B4E3E" wp14:editId="4FD575CB">
            <wp:extent cx="3899140" cy="1389819"/>
            <wp:effectExtent l="0" t="0" r="635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7068" cy="1392645"/>
                    </a:xfrm>
                    <a:prstGeom prst="rect">
                      <a:avLst/>
                    </a:prstGeom>
                    <a:noFill/>
                    <a:ln>
                      <a:noFill/>
                    </a:ln>
                  </pic:spPr>
                </pic:pic>
              </a:graphicData>
            </a:graphic>
          </wp:inline>
        </w:drawing>
      </w:r>
    </w:p>
    <w:p w:rsidR="00502B74" w:rsidRDefault="00502B74" w:rsidP="00A943BF">
      <w:pPr>
        <w:rPr>
          <w:b/>
        </w:rPr>
      </w:pPr>
    </w:p>
    <w:p w:rsidR="002F6270" w:rsidRDefault="002F6270" w:rsidP="00A943BF">
      <w:pPr>
        <w:rPr>
          <w:b/>
        </w:rPr>
      </w:pPr>
    </w:p>
    <w:p w:rsidR="00A943BF" w:rsidRDefault="009A0F8A" w:rsidP="00A943BF">
      <w:pPr>
        <w:rPr>
          <w:sz w:val="22"/>
          <w:szCs w:val="22"/>
        </w:rPr>
      </w:pPr>
      <w:r w:rsidRPr="00303FBC">
        <w:rPr>
          <w:b/>
        </w:rPr>
        <w:t>Table E-</w:t>
      </w:r>
      <w:r w:rsidR="004C766B">
        <w:rPr>
          <w:b/>
        </w:rPr>
        <w:t>2</w:t>
      </w:r>
      <w:r w:rsidRPr="00303FBC">
        <w:rPr>
          <w:b/>
        </w:rPr>
        <w:t>:</w:t>
      </w:r>
      <w:r w:rsidR="00303FBC" w:rsidRPr="00303FBC">
        <w:rPr>
          <w:b/>
        </w:rPr>
        <w:t xml:space="preserve"> Economic Contributions of Recreational Activity </w:t>
      </w:r>
      <w:r w:rsidR="006022A2">
        <w:rPr>
          <w:b/>
        </w:rPr>
        <w:t>a</w:t>
      </w:r>
      <w:r w:rsidR="00303FBC" w:rsidRPr="00303FBC">
        <w:rPr>
          <w:b/>
        </w:rPr>
        <w:t>long the Colorado River and its Tributaries</w:t>
      </w:r>
      <w:r w:rsidR="002F6270" w:rsidRPr="002F6270">
        <w:rPr>
          <w:b/>
        </w:rPr>
        <w:t>, by State</w:t>
      </w:r>
      <w:r w:rsidR="00303FBC" w:rsidRPr="00303FBC">
        <w:rPr>
          <w:noProof/>
          <w:sz w:val="22"/>
          <w:szCs w:val="22"/>
        </w:rPr>
        <w:drawing>
          <wp:inline distT="0" distB="0" distL="0" distR="0" wp14:anchorId="01D2D572" wp14:editId="10532925">
            <wp:extent cx="5943600" cy="145356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453566"/>
                    </a:xfrm>
                    <a:prstGeom prst="rect">
                      <a:avLst/>
                    </a:prstGeom>
                    <a:noFill/>
                    <a:ln>
                      <a:noFill/>
                    </a:ln>
                  </pic:spPr>
                </pic:pic>
              </a:graphicData>
            </a:graphic>
          </wp:inline>
        </w:drawing>
      </w:r>
    </w:p>
    <w:p w:rsidR="00303FBC" w:rsidRDefault="00303FBC" w:rsidP="00A943BF">
      <w:pPr>
        <w:rPr>
          <w:sz w:val="22"/>
          <w:szCs w:val="22"/>
        </w:rPr>
      </w:pPr>
    </w:p>
    <w:p w:rsidR="00303FBC" w:rsidRDefault="00303FBC" w:rsidP="00A943BF">
      <w:pPr>
        <w:rPr>
          <w:sz w:val="22"/>
          <w:szCs w:val="22"/>
        </w:rPr>
      </w:pPr>
    </w:p>
    <w:p w:rsidR="004C766B" w:rsidRDefault="004C766B" w:rsidP="00A943BF">
      <w:pPr>
        <w:rPr>
          <w:b/>
        </w:rPr>
      </w:pPr>
    </w:p>
    <w:p w:rsidR="004C766B" w:rsidRDefault="004C766B" w:rsidP="00A943BF">
      <w:pPr>
        <w:rPr>
          <w:rFonts w:ascii="Trebuchet MS" w:hAnsi="Trebuchet MS"/>
          <w:b/>
          <w:snapToGrid w:val="0"/>
          <w:sz w:val="22"/>
          <w:szCs w:val="22"/>
        </w:rPr>
      </w:pPr>
    </w:p>
    <w:p w:rsidR="002F6270" w:rsidRDefault="002F6270">
      <w:pPr>
        <w:rPr>
          <w:b/>
        </w:rPr>
      </w:pPr>
      <w:r>
        <w:rPr>
          <w:b/>
        </w:rPr>
        <w:br w:type="page"/>
      </w:r>
    </w:p>
    <w:p w:rsidR="002F6270" w:rsidRDefault="002F6270" w:rsidP="002F6270">
      <w:pPr>
        <w:rPr>
          <w:b/>
        </w:rPr>
      </w:pPr>
      <w:r w:rsidRPr="00303FBC">
        <w:rPr>
          <w:b/>
        </w:rPr>
        <w:lastRenderedPageBreak/>
        <w:t>Table E-</w:t>
      </w:r>
      <w:r>
        <w:rPr>
          <w:b/>
        </w:rPr>
        <w:t>3</w:t>
      </w:r>
      <w:r w:rsidRPr="00303FBC">
        <w:rPr>
          <w:b/>
        </w:rPr>
        <w:t xml:space="preserve">: Economic Contributions </w:t>
      </w:r>
      <w:r>
        <w:rPr>
          <w:b/>
        </w:rPr>
        <w:t xml:space="preserve">of Recreation </w:t>
      </w:r>
      <w:r w:rsidR="006022A2">
        <w:rPr>
          <w:b/>
        </w:rPr>
        <w:t>a</w:t>
      </w:r>
      <w:r w:rsidRPr="00303FBC">
        <w:rPr>
          <w:b/>
        </w:rPr>
        <w:t>long the Colorado River and its Tributaries</w:t>
      </w:r>
      <w:r>
        <w:rPr>
          <w:b/>
        </w:rPr>
        <w:t>, by Activity</w:t>
      </w:r>
    </w:p>
    <w:p w:rsidR="002F6270" w:rsidRDefault="002F6270" w:rsidP="00A943BF">
      <w:pPr>
        <w:rPr>
          <w:rFonts w:ascii="Trebuchet MS" w:hAnsi="Trebuchet MS"/>
          <w:b/>
          <w:snapToGrid w:val="0"/>
          <w:sz w:val="22"/>
          <w:szCs w:val="22"/>
        </w:rPr>
      </w:pPr>
    </w:p>
    <w:p w:rsidR="004C766B" w:rsidRDefault="004C766B" w:rsidP="00A943BF">
      <w:pPr>
        <w:rPr>
          <w:rFonts w:ascii="Trebuchet MS" w:hAnsi="Trebuchet MS"/>
          <w:b/>
          <w:snapToGrid w:val="0"/>
          <w:sz w:val="22"/>
          <w:szCs w:val="22"/>
        </w:rPr>
      </w:pPr>
      <w:r w:rsidRPr="004C766B">
        <w:rPr>
          <w:noProof/>
        </w:rPr>
        <w:drawing>
          <wp:inline distT="0" distB="0" distL="0" distR="0" wp14:anchorId="38BB0F7E" wp14:editId="7B4E1BA7">
            <wp:extent cx="5943600" cy="2030196"/>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030196"/>
                    </a:xfrm>
                    <a:prstGeom prst="rect">
                      <a:avLst/>
                    </a:prstGeom>
                    <a:noFill/>
                    <a:ln>
                      <a:noFill/>
                    </a:ln>
                  </pic:spPr>
                </pic:pic>
              </a:graphicData>
            </a:graphic>
          </wp:inline>
        </w:drawing>
      </w:r>
    </w:p>
    <w:p w:rsidR="00EF5E7D" w:rsidRDefault="00EF5E7D" w:rsidP="00A943BF">
      <w:pPr>
        <w:rPr>
          <w:rFonts w:ascii="Trebuchet MS" w:hAnsi="Trebuchet MS"/>
          <w:b/>
          <w:snapToGrid w:val="0"/>
          <w:sz w:val="22"/>
          <w:szCs w:val="22"/>
        </w:rPr>
      </w:pPr>
    </w:p>
    <w:p w:rsidR="00EF5E7D" w:rsidRPr="00303FBC" w:rsidRDefault="00EF5E7D" w:rsidP="00A943BF">
      <w:pPr>
        <w:rPr>
          <w:rFonts w:ascii="Trebuchet MS" w:hAnsi="Trebuchet MS"/>
          <w:b/>
          <w:snapToGrid w:val="0"/>
          <w:sz w:val="22"/>
          <w:szCs w:val="22"/>
        </w:rPr>
        <w:sectPr w:rsidR="00EF5E7D" w:rsidRPr="00303FBC" w:rsidSect="00DC20C8">
          <w:headerReference w:type="default" r:id="rId16"/>
          <w:footerReference w:type="even" r:id="rId17"/>
          <w:footerReference w:type="default" r:id="rId18"/>
          <w:pgSz w:w="12240" w:h="15840" w:code="1"/>
          <w:pgMar w:top="1296" w:right="1440" w:bottom="1296" w:left="1440" w:header="1440" w:footer="1440" w:gutter="0"/>
          <w:paperSrc w:first="1" w:other="1"/>
          <w:cols w:space="720"/>
          <w:noEndnote/>
          <w:titlePg/>
        </w:sectPr>
      </w:pPr>
    </w:p>
    <w:p w:rsidR="006022A2" w:rsidRDefault="006022A2">
      <w:pPr>
        <w:rPr>
          <w:rFonts w:ascii="Trebuchet MS" w:hAnsi="Trebuchet MS" w:cs="Arial"/>
          <w:b/>
          <w:snapToGrid w:val="0"/>
          <w:color w:val="800000"/>
          <w:sz w:val="28"/>
          <w:szCs w:val="28"/>
        </w:rPr>
      </w:pPr>
      <w:r>
        <w:rPr>
          <w:rFonts w:ascii="Trebuchet MS" w:hAnsi="Trebuchet MS" w:cs="Arial"/>
          <w:b/>
          <w:snapToGrid w:val="0"/>
          <w:color w:val="800000"/>
          <w:sz w:val="28"/>
          <w:szCs w:val="28"/>
        </w:rPr>
        <w:lastRenderedPageBreak/>
        <w:t>Table of Contents</w:t>
      </w:r>
    </w:p>
    <w:p w:rsidR="006022A2" w:rsidRDefault="006022A2">
      <w:pPr>
        <w:rPr>
          <w:rFonts w:cs="Arial"/>
          <w:snapToGrid w:val="0"/>
          <w:sz w:val="24"/>
          <w:szCs w:val="24"/>
        </w:rPr>
      </w:pPr>
    </w:p>
    <w:p w:rsidR="008310D8" w:rsidRDefault="008310D8">
      <w:pPr>
        <w:rPr>
          <w:rFonts w:cs="Arial"/>
          <w:snapToGrid w:val="0"/>
          <w:sz w:val="24"/>
          <w:szCs w:val="24"/>
        </w:rPr>
      </w:pP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t>Page:</w:t>
      </w:r>
    </w:p>
    <w:p w:rsidR="008310D8" w:rsidRDefault="008310D8">
      <w:pPr>
        <w:rPr>
          <w:rFonts w:cs="Arial"/>
          <w:snapToGrid w:val="0"/>
          <w:sz w:val="24"/>
          <w:szCs w:val="24"/>
        </w:rPr>
      </w:pPr>
      <w:r>
        <w:rPr>
          <w:rFonts w:cs="Arial"/>
          <w:snapToGrid w:val="0"/>
          <w:sz w:val="24"/>
          <w:szCs w:val="24"/>
        </w:rPr>
        <w:t>Executive Summary</w:t>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t>2</w:t>
      </w:r>
    </w:p>
    <w:p w:rsidR="006022A2" w:rsidRDefault="008310D8">
      <w:pPr>
        <w:rPr>
          <w:rFonts w:cs="Arial"/>
          <w:snapToGrid w:val="0"/>
          <w:sz w:val="24"/>
          <w:szCs w:val="24"/>
        </w:rPr>
      </w:pPr>
      <w:r>
        <w:rPr>
          <w:rFonts w:cs="Arial"/>
          <w:snapToGrid w:val="0"/>
          <w:sz w:val="24"/>
          <w:szCs w:val="24"/>
        </w:rPr>
        <w:t>Introduction</w:t>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t>6</w:t>
      </w:r>
    </w:p>
    <w:p w:rsidR="006022A2" w:rsidRDefault="008310D8">
      <w:pPr>
        <w:rPr>
          <w:rFonts w:cs="Arial"/>
          <w:snapToGrid w:val="0"/>
          <w:sz w:val="24"/>
          <w:szCs w:val="24"/>
        </w:rPr>
      </w:pPr>
      <w:r>
        <w:rPr>
          <w:rFonts w:cs="Arial"/>
          <w:snapToGrid w:val="0"/>
          <w:sz w:val="24"/>
          <w:szCs w:val="24"/>
        </w:rPr>
        <w:t>Methods</w:t>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t>9</w:t>
      </w:r>
    </w:p>
    <w:p w:rsidR="008310D8" w:rsidRDefault="008310D8">
      <w:pPr>
        <w:rPr>
          <w:rFonts w:cs="Arial"/>
          <w:snapToGrid w:val="0"/>
          <w:sz w:val="24"/>
          <w:szCs w:val="24"/>
        </w:rPr>
      </w:pPr>
      <w:r>
        <w:rPr>
          <w:rFonts w:cs="Arial"/>
          <w:snapToGrid w:val="0"/>
          <w:sz w:val="24"/>
          <w:szCs w:val="24"/>
        </w:rPr>
        <w:tab/>
        <w:t>Survey</w:t>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t>9</w:t>
      </w:r>
    </w:p>
    <w:p w:rsidR="008310D8" w:rsidRDefault="008310D8">
      <w:pPr>
        <w:rPr>
          <w:rFonts w:cs="Arial"/>
          <w:snapToGrid w:val="0"/>
          <w:sz w:val="24"/>
          <w:szCs w:val="24"/>
        </w:rPr>
      </w:pPr>
      <w:r>
        <w:rPr>
          <w:rFonts w:cs="Arial"/>
          <w:snapToGrid w:val="0"/>
          <w:sz w:val="24"/>
          <w:szCs w:val="24"/>
        </w:rPr>
        <w:tab/>
      </w:r>
      <w:r>
        <w:rPr>
          <w:rFonts w:cs="Arial"/>
          <w:snapToGrid w:val="0"/>
          <w:sz w:val="24"/>
          <w:szCs w:val="24"/>
        </w:rPr>
        <w:tab/>
        <w:t>Survey Response</w:t>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t>10</w:t>
      </w:r>
    </w:p>
    <w:p w:rsidR="008310D8" w:rsidRDefault="008310D8">
      <w:pPr>
        <w:rPr>
          <w:rFonts w:cs="Arial"/>
          <w:snapToGrid w:val="0"/>
          <w:sz w:val="24"/>
          <w:szCs w:val="24"/>
        </w:rPr>
      </w:pPr>
      <w:r>
        <w:rPr>
          <w:rFonts w:cs="Arial"/>
          <w:snapToGrid w:val="0"/>
          <w:sz w:val="24"/>
          <w:szCs w:val="24"/>
        </w:rPr>
        <w:tab/>
      </w:r>
      <w:r>
        <w:rPr>
          <w:rFonts w:cs="Arial"/>
          <w:snapToGrid w:val="0"/>
          <w:sz w:val="24"/>
          <w:szCs w:val="24"/>
        </w:rPr>
        <w:tab/>
        <w:t>Data Treatment</w:t>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t>10</w:t>
      </w:r>
    </w:p>
    <w:p w:rsidR="008310D8" w:rsidRDefault="008310D8">
      <w:pPr>
        <w:rPr>
          <w:rFonts w:cs="Arial"/>
          <w:snapToGrid w:val="0"/>
          <w:sz w:val="24"/>
          <w:szCs w:val="24"/>
        </w:rPr>
      </w:pPr>
      <w:r>
        <w:rPr>
          <w:rFonts w:cs="Arial"/>
          <w:snapToGrid w:val="0"/>
          <w:sz w:val="24"/>
          <w:szCs w:val="24"/>
        </w:rPr>
        <w:tab/>
      </w:r>
      <w:r>
        <w:rPr>
          <w:rFonts w:cs="Arial"/>
          <w:snapToGrid w:val="0"/>
          <w:sz w:val="24"/>
          <w:szCs w:val="24"/>
        </w:rPr>
        <w:tab/>
        <w:t>Data Representativeness</w:t>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t>11</w:t>
      </w:r>
    </w:p>
    <w:p w:rsidR="008310D8" w:rsidRDefault="008310D8">
      <w:pPr>
        <w:rPr>
          <w:rFonts w:cs="Arial"/>
          <w:snapToGrid w:val="0"/>
          <w:sz w:val="24"/>
          <w:szCs w:val="24"/>
        </w:rPr>
      </w:pPr>
      <w:r>
        <w:rPr>
          <w:rFonts w:cs="Arial"/>
          <w:snapToGrid w:val="0"/>
          <w:sz w:val="24"/>
          <w:szCs w:val="24"/>
        </w:rPr>
        <w:tab/>
      </w:r>
      <w:r>
        <w:rPr>
          <w:rFonts w:cs="Arial"/>
          <w:snapToGrid w:val="0"/>
          <w:sz w:val="24"/>
          <w:szCs w:val="24"/>
        </w:rPr>
        <w:tab/>
        <w:t>Screener Question Discussions</w:t>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t>14</w:t>
      </w:r>
    </w:p>
    <w:p w:rsidR="008310D8" w:rsidRDefault="008310D8">
      <w:pPr>
        <w:rPr>
          <w:rFonts w:cs="Arial"/>
          <w:snapToGrid w:val="0"/>
          <w:sz w:val="24"/>
          <w:szCs w:val="24"/>
        </w:rPr>
      </w:pPr>
      <w:r>
        <w:rPr>
          <w:rFonts w:cs="Arial"/>
          <w:snapToGrid w:val="0"/>
          <w:sz w:val="24"/>
          <w:szCs w:val="24"/>
        </w:rPr>
        <w:tab/>
        <w:t>Estimating Expenditures</w:t>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t>16</w:t>
      </w:r>
    </w:p>
    <w:p w:rsidR="008310D8" w:rsidRDefault="008310D8">
      <w:pPr>
        <w:rPr>
          <w:rFonts w:cs="Arial"/>
          <w:snapToGrid w:val="0"/>
          <w:sz w:val="24"/>
          <w:szCs w:val="24"/>
        </w:rPr>
      </w:pPr>
      <w:r>
        <w:rPr>
          <w:rFonts w:cs="Arial"/>
          <w:snapToGrid w:val="0"/>
          <w:sz w:val="24"/>
          <w:szCs w:val="24"/>
        </w:rPr>
        <w:tab/>
        <w:t>Economic Modeling</w:t>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t>17</w:t>
      </w:r>
    </w:p>
    <w:p w:rsidR="008310D8" w:rsidRDefault="008310D8">
      <w:pPr>
        <w:rPr>
          <w:rFonts w:cs="Arial"/>
          <w:snapToGrid w:val="0"/>
          <w:sz w:val="24"/>
          <w:szCs w:val="24"/>
        </w:rPr>
      </w:pPr>
    </w:p>
    <w:p w:rsidR="008310D8" w:rsidRDefault="008310D8">
      <w:pPr>
        <w:rPr>
          <w:rFonts w:cs="Arial"/>
          <w:snapToGrid w:val="0"/>
          <w:sz w:val="24"/>
          <w:szCs w:val="24"/>
        </w:rPr>
      </w:pPr>
      <w:r>
        <w:rPr>
          <w:rFonts w:cs="Arial"/>
          <w:snapToGrid w:val="0"/>
          <w:sz w:val="24"/>
          <w:szCs w:val="24"/>
        </w:rPr>
        <w:t>Results</w:t>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t>18</w:t>
      </w:r>
    </w:p>
    <w:p w:rsidR="008310D8" w:rsidRDefault="008310D8">
      <w:pPr>
        <w:rPr>
          <w:rFonts w:cs="Arial"/>
          <w:snapToGrid w:val="0"/>
          <w:sz w:val="24"/>
          <w:szCs w:val="24"/>
        </w:rPr>
      </w:pPr>
      <w:r>
        <w:rPr>
          <w:rFonts w:cs="Arial"/>
          <w:snapToGrid w:val="0"/>
          <w:sz w:val="24"/>
          <w:szCs w:val="24"/>
        </w:rPr>
        <w:tab/>
        <w:t>Participation</w:t>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t>18</w:t>
      </w:r>
    </w:p>
    <w:p w:rsidR="008310D8" w:rsidRDefault="008310D8">
      <w:pPr>
        <w:rPr>
          <w:rFonts w:cs="Arial"/>
          <w:snapToGrid w:val="0"/>
          <w:sz w:val="24"/>
          <w:szCs w:val="24"/>
        </w:rPr>
      </w:pPr>
      <w:r>
        <w:rPr>
          <w:rFonts w:cs="Arial"/>
          <w:snapToGrid w:val="0"/>
          <w:sz w:val="24"/>
          <w:szCs w:val="24"/>
        </w:rPr>
        <w:tab/>
      </w:r>
      <w:r>
        <w:rPr>
          <w:rFonts w:cs="Arial"/>
          <w:snapToGrid w:val="0"/>
          <w:sz w:val="24"/>
          <w:szCs w:val="24"/>
        </w:rPr>
        <w:tab/>
        <w:t>Fishing</w:t>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t>18</w:t>
      </w:r>
    </w:p>
    <w:p w:rsidR="008310D8" w:rsidRDefault="008310D8">
      <w:pPr>
        <w:rPr>
          <w:rFonts w:cs="Arial"/>
          <w:snapToGrid w:val="0"/>
          <w:sz w:val="24"/>
          <w:szCs w:val="24"/>
        </w:rPr>
      </w:pPr>
      <w:r>
        <w:rPr>
          <w:rFonts w:cs="Arial"/>
          <w:snapToGrid w:val="0"/>
          <w:sz w:val="24"/>
          <w:szCs w:val="24"/>
        </w:rPr>
        <w:tab/>
      </w:r>
      <w:r>
        <w:rPr>
          <w:rFonts w:cs="Arial"/>
          <w:snapToGrid w:val="0"/>
          <w:sz w:val="24"/>
          <w:szCs w:val="24"/>
        </w:rPr>
        <w:tab/>
        <w:t>Hunting</w:t>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t>19</w:t>
      </w:r>
    </w:p>
    <w:p w:rsidR="008310D8" w:rsidRDefault="008310D8">
      <w:pPr>
        <w:rPr>
          <w:rFonts w:cs="Arial"/>
          <w:snapToGrid w:val="0"/>
          <w:sz w:val="24"/>
          <w:szCs w:val="24"/>
        </w:rPr>
      </w:pPr>
      <w:r>
        <w:rPr>
          <w:rFonts w:cs="Arial"/>
          <w:snapToGrid w:val="0"/>
          <w:sz w:val="24"/>
          <w:szCs w:val="24"/>
        </w:rPr>
        <w:tab/>
      </w:r>
      <w:r>
        <w:rPr>
          <w:rFonts w:cs="Arial"/>
          <w:snapToGrid w:val="0"/>
          <w:sz w:val="24"/>
          <w:szCs w:val="24"/>
        </w:rPr>
        <w:tab/>
        <w:t>Wildlife Viewing</w:t>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r>
      <w:r>
        <w:rPr>
          <w:rFonts w:cs="Arial"/>
          <w:snapToGrid w:val="0"/>
          <w:sz w:val="24"/>
          <w:szCs w:val="24"/>
        </w:rPr>
        <w:tab/>
        <w:t>19</w:t>
      </w:r>
    </w:p>
    <w:p w:rsidR="0028115A" w:rsidRDefault="0028115A" w:rsidP="0028115A">
      <w:pPr>
        <w:pStyle w:val="NoSpacing"/>
        <w:rPr>
          <w:rFonts w:cs="Arial"/>
          <w:sz w:val="24"/>
          <w:szCs w:val="24"/>
        </w:rPr>
      </w:pPr>
      <w:r w:rsidRPr="0028115A">
        <w:rPr>
          <w:rFonts w:cs="Arial"/>
          <w:snapToGrid w:val="0"/>
          <w:sz w:val="24"/>
          <w:szCs w:val="24"/>
        </w:rPr>
        <w:tab/>
      </w:r>
      <w:r w:rsidRPr="0028115A">
        <w:rPr>
          <w:rFonts w:cs="Arial"/>
          <w:snapToGrid w:val="0"/>
          <w:sz w:val="24"/>
          <w:szCs w:val="24"/>
        </w:rPr>
        <w:tab/>
      </w:r>
      <w:r w:rsidRPr="0028115A">
        <w:rPr>
          <w:rFonts w:cs="Arial"/>
          <w:sz w:val="24"/>
          <w:szCs w:val="24"/>
        </w:rPr>
        <w:t>Jogging, Running, Day-hiking, Backpacking, Climbing</w:t>
      </w:r>
      <w:r>
        <w:rPr>
          <w:rFonts w:cs="Arial"/>
          <w:sz w:val="24"/>
          <w:szCs w:val="24"/>
        </w:rPr>
        <w:tab/>
      </w:r>
      <w:r>
        <w:rPr>
          <w:rFonts w:cs="Arial"/>
          <w:sz w:val="24"/>
          <w:szCs w:val="24"/>
        </w:rPr>
        <w:tab/>
      </w:r>
      <w:r>
        <w:rPr>
          <w:rFonts w:cs="Arial"/>
          <w:sz w:val="24"/>
          <w:szCs w:val="24"/>
        </w:rPr>
        <w:tab/>
        <w:t>20</w:t>
      </w:r>
    </w:p>
    <w:p w:rsidR="0028115A" w:rsidRPr="0028115A" w:rsidRDefault="0028115A" w:rsidP="0028115A">
      <w:pPr>
        <w:pStyle w:val="NoSpacing"/>
        <w:ind w:left="1440"/>
        <w:rPr>
          <w:rFonts w:cs="Arial"/>
          <w:sz w:val="24"/>
          <w:szCs w:val="24"/>
        </w:rPr>
      </w:pPr>
      <w:r w:rsidRPr="0028115A">
        <w:rPr>
          <w:rFonts w:cs="Arial"/>
          <w:sz w:val="24"/>
          <w:szCs w:val="24"/>
        </w:rPr>
        <w:t>Bicycling on a Paved Road or Off-Road</w:t>
      </w:r>
      <w:r w:rsidRPr="0028115A">
        <w:rPr>
          <w:rFonts w:cs="Arial"/>
          <w:sz w:val="24"/>
          <w:szCs w:val="24"/>
        </w:rPr>
        <w:tab/>
      </w:r>
      <w:r w:rsidRPr="0028115A">
        <w:rPr>
          <w:rFonts w:cs="Arial"/>
          <w:sz w:val="24"/>
          <w:szCs w:val="24"/>
        </w:rPr>
        <w:tab/>
      </w:r>
      <w:r w:rsidRPr="0028115A">
        <w:rPr>
          <w:rFonts w:cs="Arial"/>
          <w:sz w:val="24"/>
          <w:szCs w:val="24"/>
        </w:rPr>
        <w:tab/>
      </w:r>
      <w:r w:rsidRPr="0028115A">
        <w:rPr>
          <w:rFonts w:cs="Arial"/>
          <w:sz w:val="24"/>
          <w:szCs w:val="24"/>
        </w:rPr>
        <w:tab/>
      </w:r>
      <w:r w:rsidRPr="0028115A">
        <w:rPr>
          <w:rFonts w:cs="Arial"/>
          <w:sz w:val="24"/>
          <w:szCs w:val="24"/>
        </w:rPr>
        <w:tab/>
        <w:t>22</w:t>
      </w:r>
    </w:p>
    <w:p w:rsidR="0028115A" w:rsidRPr="0028115A" w:rsidRDefault="0028115A" w:rsidP="0028115A">
      <w:pPr>
        <w:pStyle w:val="NoSpacing"/>
        <w:ind w:left="1440"/>
        <w:rPr>
          <w:rFonts w:cs="Arial"/>
          <w:sz w:val="24"/>
          <w:szCs w:val="24"/>
        </w:rPr>
      </w:pPr>
      <w:r w:rsidRPr="0028115A">
        <w:rPr>
          <w:rFonts w:cs="Arial"/>
          <w:sz w:val="24"/>
          <w:szCs w:val="24"/>
        </w:rPr>
        <w:t xml:space="preserve">Camping in an RV, at a Campsite, in a Tent, or at a Rustic Lodge </w:t>
      </w:r>
      <w:r w:rsidRPr="0028115A">
        <w:rPr>
          <w:rFonts w:cs="Arial"/>
          <w:sz w:val="24"/>
          <w:szCs w:val="24"/>
        </w:rPr>
        <w:tab/>
        <w:t>23</w:t>
      </w:r>
    </w:p>
    <w:p w:rsidR="0028115A" w:rsidRPr="0028115A" w:rsidRDefault="0028115A" w:rsidP="0028115A">
      <w:pPr>
        <w:pStyle w:val="NoSpacing"/>
        <w:ind w:left="1440"/>
        <w:rPr>
          <w:rFonts w:cs="Arial"/>
          <w:sz w:val="24"/>
          <w:szCs w:val="24"/>
        </w:rPr>
      </w:pPr>
      <w:r w:rsidRPr="0028115A">
        <w:rPr>
          <w:rFonts w:cs="Arial"/>
          <w:sz w:val="24"/>
          <w:szCs w:val="24"/>
        </w:rPr>
        <w:t xml:space="preserve">Snow Sports </w:t>
      </w:r>
      <w:r w:rsidRPr="0028115A">
        <w:rPr>
          <w:rFonts w:cs="Arial"/>
          <w:sz w:val="24"/>
          <w:szCs w:val="24"/>
        </w:rPr>
        <w:tab/>
      </w:r>
      <w:r w:rsidRPr="0028115A">
        <w:rPr>
          <w:rFonts w:cs="Arial"/>
          <w:sz w:val="24"/>
          <w:szCs w:val="24"/>
        </w:rPr>
        <w:tab/>
      </w:r>
      <w:r w:rsidRPr="0028115A">
        <w:rPr>
          <w:rFonts w:cs="Arial"/>
          <w:sz w:val="24"/>
          <w:szCs w:val="24"/>
        </w:rPr>
        <w:tab/>
      </w:r>
      <w:r w:rsidRPr="0028115A">
        <w:rPr>
          <w:rFonts w:cs="Arial"/>
          <w:sz w:val="24"/>
          <w:szCs w:val="24"/>
        </w:rPr>
        <w:tab/>
      </w:r>
      <w:r w:rsidRPr="0028115A">
        <w:rPr>
          <w:rFonts w:cs="Arial"/>
          <w:sz w:val="24"/>
          <w:szCs w:val="24"/>
        </w:rPr>
        <w:tab/>
      </w:r>
      <w:r w:rsidRPr="0028115A">
        <w:rPr>
          <w:rFonts w:cs="Arial"/>
          <w:sz w:val="24"/>
          <w:szCs w:val="24"/>
        </w:rPr>
        <w:tab/>
      </w:r>
      <w:r w:rsidRPr="0028115A">
        <w:rPr>
          <w:rFonts w:cs="Arial"/>
          <w:sz w:val="24"/>
          <w:szCs w:val="24"/>
        </w:rPr>
        <w:tab/>
      </w:r>
      <w:r w:rsidRPr="0028115A">
        <w:rPr>
          <w:rFonts w:cs="Arial"/>
          <w:sz w:val="24"/>
          <w:szCs w:val="24"/>
        </w:rPr>
        <w:tab/>
      </w:r>
      <w:r w:rsidRPr="0028115A">
        <w:rPr>
          <w:rFonts w:cs="Arial"/>
          <w:sz w:val="24"/>
          <w:szCs w:val="24"/>
        </w:rPr>
        <w:tab/>
        <w:t>24</w:t>
      </w:r>
    </w:p>
    <w:p w:rsidR="0028115A" w:rsidRPr="0028115A" w:rsidRDefault="0028115A" w:rsidP="0028115A">
      <w:pPr>
        <w:pStyle w:val="NoSpacing"/>
        <w:ind w:left="1440"/>
        <w:rPr>
          <w:rFonts w:cs="Arial"/>
          <w:sz w:val="24"/>
          <w:szCs w:val="24"/>
        </w:rPr>
      </w:pPr>
      <w:r w:rsidRPr="0028115A">
        <w:rPr>
          <w:rFonts w:cs="Arial"/>
          <w:sz w:val="24"/>
          <w:szCs w:val="24"/>
        </w:rPr>
        <w:t>Water Sports</w:t>
      </w:r>
      <w:r w:rsidRPr="0028115A">
        <w:rPr>
          <w:rFonts w:cs="Arial"/>
          <w:sz w:val="24"/>
          <w:szCs w:val="24"/>
        </w:rPr>
        <w:tab/>
      </w:r>
      <w:r w:rsidRPr="0028115A">
        <w:rPr>
          <w:rFonts w:cs="Arial"/>
          <w:sz w:val="24"/>
          <w:szCs w:val="24"/>
        </w:rPr>
        <w:tab/>
      </w:r>
      <w:r w:rsidRPr="0028115A">
        <w:rPr>
          <w:rFonts w:cs="Arial"/>
          <w:sz w:val="24"/>
          <w:szCs w:val="24"/>
        </w:rPr>
        <w:tab/>
      </w:r>
      <w:r w:rsidRPr="0028115A">
        <w:rPr>
          <w:rFonts w:cs="Arial"/>
          <w:sz w:val="24"/>
          <w:szCs w:val="24"/>
        </w:rPr>
        <w:tab/>
      </w:r>
      <w:r w:rsidRPr="0028115A">
        <w:rPr>
          <w:rFonts w:cs="Arial"/>
          <w:sz w:val="24"/>
          <w:szCs w:val="24"/>
        </w:rPr>
        <w:tab/>
      </w:r>
      <w:r w:rsidRPr="0028115A">
        <w:rPr>
          <w:rFonts w:cs="Arial"/>
          <w:sz w:val="24"/>
          <w:szCs w:val="24"/>
        </w:rPr>
        <w:tab/>
      </w:r>
      <w:r w:rsidRPr="0028115A">
        <w:rPr>
          <w:rFonts w:cs="Arial"/>
          <w:sz w:val="24"/>
          <w:szCs w:val="24"/>
        </w:rPr>
        <w:tab/>
      </w:r>
      <w:r w:rsidRPr="0028115A">
        <w:rPr>
          <w:rFonts w:cs="Arial"/>
          <w:sz w:val="24"/>
          <w:szCs w:val="24"/>
        </w:rPr>
        <w:tab/>
      </w:r>
      <w:r w:rsidRPr="0028115A">
        <w:rPr>
          <w:rFonts w:cs="Arial"/>
          <w:sz w:val="24"/>
          <w:szCs w:val="24"/>
        </w:rPr>
        <w:tab/>
        <w:t>25</w:t>
      </w:r>
    </w:p>
    <w:p w:rsidR="0028115A" w:rsidRPr="0028115A" w:rsidRDefault="0028115A" w:rsidP="0028115A">
      <w:pPr>
        <w:pStyle w:val="NoSpacing"/>
        <w:ind w:left="1440"/>
        <w:rPr>
          <w:rFonts w:cs="Arial"/>
          <w:sz w:val="24"/>
          <w:szCs w:val="24"/>
        </w:rPr>
      </w:pPr>
      <w:r w:rsidRPr="0028115A">
        <w:rPr>
          <w:rFonts w:cs="Arial"/>
          <w:sz w:val="24"/>
          <w:szCs w:val="24"/>
        </w:rPr>
        <w:t>Picnicking or Relaxing</w:t>
      </w:r>
      <w:r w:rsidRPr="0028115A">
        <w:rPr>
          <w:rFonts w:cs="Arial"/>
          <w:sz w:val="24"/>
          <w:szCs w:val="24"/>
        </w:rPr>
        <w:tab/>
      </w:r>
      <w:r w:rsidRPr="0028115A">
        <w:rPr>
          <w:rFonts w:cs="Arial"/>
          <w:sz w:val="24"/>
          <w:szCs w:val="24"/>
        </w:rPr>
        <w:tab/>
      </w:r>
      <w:r w:rsidRPr="0028115A">
        <w:rPr>
          <w:rFonts w:cs="Arial"/>
          <w:sz w:val="24"/>
          <w:szCs w:val="24"/>
        </w:rPr>
        <w:tab/>
      </w:r>
      <w:r w:rsidRPr="0028115A">
        <w:rPr>
          <w:rFonts w:cs="Arial"/>
          <w:sz w:val="24"/>
          <w:szCs w:val="24"/>
        </w:rPr>
        <w:tab/>
      </w:r>
      <w:r w:rsidRPr="0028115A">
        <w:rPr>
          <w:rFonts w:cs="Arial"/>
          <w:sz w:val="24"/>
          <w:szCs w:val="24"/>
        </w:rPr>
        <w:tab/>
      </w:r>
      <w:r w:rsidRPr="0028115A">
        <w:rPr>
          <w:rFonts w:cs="Arial"/>
          <w:sz w:val="24"/>
          <w:szCs w:val="24"/>
        </w:rPr>
        <w:tab/>
      </w:r>
      <w:r w:rsidRPr="0028115A">
        <w:rPr>
          <w:rFonts w:cs="Arial"/>
          <w:sz w:val="24"/>
          <w:szCs w:val="24"/>
        </w:rPr>
        <w:tab/>
        <w:t>26</w:t>
      </w:r>
    </w:p>
    <w:p w:rsidR="0028115A" w:rsidRPr="0028115A" w:rsidRDefault="0028115A" w:rsidP="0028115A">
      <w:pPr>
        <w:pStyle w:val="NoSpacing"/>
        <w:ind w:left="1440"/>
        <w:rPr>
          <w:rFonts w:cs="Arial"/>
          <w:sz w:val="24"/>
          <w:szCs w:val="24"/>
        </w:rPr>
      </w:pPr>
      <w:r w:rsidRPr="0028115A">
        <w:rPr>
          <w:rFonts w:cs="Arial"/>
          <w:sz w:val="24"/>
          <w:szCs w:val="24"/>
        </w:rPr>
        <w:t>Participation Summary</w:t>
      </w:r>
      <w:r w:rsidRPr="0028115A">
        <w:rPr>
          <w:rFonts w:cs="Arial"/>
          <w:sz w:val="24"/>
          <w:szCs w:val="24"/>
        </w:rPr>
        <w:tab/>
      </w:r>
      <w:r w:rsidRPr="0028115A">
        <w:rPr>
          <w:rFonts w:cs="Arial"/>
          <w:sz w:val="24"/>
          <w:szCs w:val="24"/>
        </w:rPr>
        <w:tab/>
      </w:r>
      <w:r w:rsidRPr="0028115A">
        <w:rPr>
          <w:rFonts w:cs="Arial"/>
          <w:sz w:val="24"/>
          <w:szCs w:val="24"/>
        </w:rPr>
        <w:tab/>
      </w:r>
      <w:r w:rsidRPr="0028115A">
        <w:rPr>
          <w:rFonts w:cs="Arial"/>
          <w:sz w:val="24"/>
          <w:szCs w:val="24"/>
        </w:rPr>
        <w:tab/>
      </w:r>
      <w:r w:rsidRPr="0028115A">
        <w:rPr>
          <w:rFonts w:cs="Arial"/>
          <w:sz w:val="24"/>
          <w:szCs w:val="24"/>
        </w:rPr>
        <w:tab/>
      </w:r>
      <w:r w:rsidRPr="0028115A">
        <w:rPr>
          <w:rFonts w:cs="Arial"/>
          <w:sz w:val="24"/>
          <w:szCs w:val="24"/>
        </w:rPr>
        <w:tab/>
      </w:r>
      <w:r w:rsidRPr="0028115A">
        <w:rPr>
          <w:rFonts w:cs="Arial"/>
          <w:sz w:val="24"/>
          <w:szCs w:val="24"/>
        </w:rPr>
        <w:tab/>
        <w:t>26</w:t>
      </w:r>
    </w:p>
    <w:p w:rsidR="0028115A" w:rsidRPr="0028115A" w:rsidRDefault="0028115A" w:rsidP="0028115A">
      <w:pPr>
        <w:pStyle w:val="NoSpacing"/>
        <w:ind w:left="1440"/>
        <w:rPr>
          <w:rFonts w:cs="Arial"/>
          <w:sz w:val="24"/>
          <w:szCs w:val="24"/>
        </w:rPr>
      </w:pPr>
      <w:r w:rsidRPr="0028115A">
        <w:rPr>
          <w:rFonts w:cs="Arial"/>
          <w:sz w:val="24"/>
          <w:szCs w:val="24"/>
        </w:rPr>
        <w:t>What If The River Was Not Available?</w:t>
      </w:r>
      <w:r w:rsidRPr="0028115A">
        <w:rPr>
          <w:rFonts w:cs="Arial"/>
          <w:sz w:val="24"/>
          <w:szCs w:val="24"/>
        </w:rPr>
        <w:tab/>
      </w:r>
      <w:r w:rsidRPr="0028115A">
        <w:rPr>
          <w:rFonts w:cs="Arial"/>
          <w:sz w:val="24"/>
          <w:szCs w:val="24"/>
        </w:rPr>
        <w:tab/>
      </w:r>
      <w:r w:rsidRPr="0028115A">
        <w:rPr>
          <w:rFonts w:cs="Arial"/>
          <w:sz w:val="24"/>
          <w:szCs w:val="24"/>
        </w:rPr>
        <w:tab/>
      </w:r>
      <w:r w:rsidRPr="0028115A">
        <w:rPr>
          <w:rFonts w:cs="Arial"/>
          <w:sz w:val="24"/>
          <w:szCs w:val="24"/>
        </w:rPr>
        <w:tab/>
      </w:r>
      <w:r w:rsidRPr="0028115A">
        <w:rPr>
          <w:rFonts w:cs="Arial"/>
          <w:sz w:val="24"/>
          <w:szCs w:val="24"/>
        </w:rPr>
        <w:tab/>
        <w:t>27</w:t>
      </w:r>
    </w:p>
    <w:p w:rsidR="0028115A" w:rsidRDefault="0028115A" w:rsidP="0028115A">
      <w:pPr>
        <w:pStyle w:val="NoSpacing"/>
        <w:rPr>
          <w:rFonts w:cs="Arial"/>
          <w:sz w:val="24"/>
          <w:szCs w:val="24"/>
        </w:rPr>
      </w:pPr>
      <w:r w:rsidRPr="0028115A">
        <w:rPr>
          <w:rFonts w:cs="Arial"/>
          <w:sz w:val="24"/>
          <w:szCs w:val="24"/>
        </w:rPr>
        <w:tab/>
        <w:t>Expenditure and Economic Contributions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28</w:t>
      </w:r>
    </w:p>
    <w:p w:rsidR="0028115A" w:rsidRDefault="0028115A" w:rsidP="0028115A">
      <w:pPr>
        <w:pStyle w:val="NoSpacing"/>
        <w:rPr>
          <w:rFonts w:cs="Arial"/>
          <w:sz w:val="24"/>
          <w:szCs w:val="24"/>
        </w:rPr>
      </w:pPr>
    </w:p>
    <w:p w:rsidR="0028115A" w:rsidRDefault="0028115A" w:rsidP="0028115A">
      <w:pPr>
        <w:pStyle w:val="NoSpacing"/>
        <w:rPr>
          <w:rFonts w:cs="Arial"/>
          <w:sz w:val="24"/>
          <w:szCs w:val="24"/>
        </w:rPr>
      </w:pPr>
      <w:r>
        <w:rPr>
          <w:rFonts w:cs="Arial"/>
          <w:sz w:val="24"/>
          <w:szCs w:val="24"/>
        </w:rPr>
        <w:t>Putting the Results into Perspective</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3</w:t>
      </w:r>
      <w:r w:rsidR="00EF5E7D">
        <w:rPr>
          <w:rFonts w:cs="Arial"/>
          <w:sz w:val="24"/>
          <w:szCs w:val="24"/>
        </w:rPr>
        <w:t>3</w:t>
      </w:r>
    </w:p>
    <w:p w:rsidR="0028115A" w:rsidRDefault="0028115A" w:rsidP="0028115A">
      <w:pPr>
        <w:pStyle w:val="NoSpacing"/>
        <w:rPr>
          <w:rFonts w:cs="Arial"/>
          <w:sz w:val="24"/>
          <w:szCs w:val="24"/>
        </w:rPr>
      </w:pPr>
    </w:p>
    <w:p w:rsidR="0028115A" w:rsidRPr="0028115A" w:rsidRDefault="0028115A" w:rsidP="0028115A">
      <w:pPr>
        <w:pStyle w:val="NoSpacing"/>
        <w:rPr>
          <w:rFonts w:cs="Arial"/>
          <w:sz w:val="24"/>
          <w:szCs w:val="24"/>
        </w:rPr>
      </w:pPr>
      <w:r>
        <w:rPr>
          <w:rFonts w:cs="Arial"/>
          <w:sz w:val="24"/>
          <w:szCs w:val="24"/>
        </w:rPr>
        <w:t>References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3</w:t>
      </w:r>
      <w:r w:rsidR="00EF5E7D">
        <w:rPr>
          <w:rFonts w:cs="Arial"/>
          <w:sz w:val="24"/>
          <w:szCs w:val="24"/>
        </w:rPr>
        <w:t>5</w:t>
      </w:r>
    </w:p>
    <w:p w:rsidR="0028115A" w:rsidRPr="0028115A" w:rsidRDefault="0028115A" w:rsidP="0028115A">
      <w:pPr>
        <w:pStyle w:val="NoSpacing"/>
        <w:rPr>
          <w:rFonts w:cs="Arial"/>
          <w:sz w:val="24"/>
          <w:szCs w:val="24"/>
        </w:rPr>
      </w:pPr>
    </w:p>
    <w:p w:rsidR="0028115A" w:rsidRPr="0028115A" w:rsidRDefault="0028115A" w:rsidP="0028115A">
      <w:pPr>
        <w:pStyle w:val="NoSpacing"/>
        <w:rPr>
          <w:rFonts w:cs="Arial"/>
          <w:sz w:val="24"/>
          <w:szCs w:val="24"/>
        </w:rPr>
      </w:pPr>
      <w:r>
        <w:rPr>
          <w:rFonts w:cs="Arial"/>
          <w:sz w:val="24"/>
          <w:szCs w:val="24"/>
        </w:rPr>
        <w:t>Appendix A: Survey</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3</w:t>
      </w:r>
      <w:r w:rsidR="00EF5E7D">
        <w:rPr>
          <w:rFonts w:cs="Arial"/>
          <w:sz w:val="24"/>
          <w:szCs w:val="24"/>
        </w:rPr>
        <w:t>6</w:t>
      </w:r>
    </w:p>
    <w:p w:rsidR="0028115A" w:rsidRPr="0028115A" w:rsidRDefault="0028115A" w:rsidP="0028115A">
      <w:pPr>
        <w:rPr>
          <w:sz w:val="24"/>
          <w:szCs w:val="24"/>
        </w:rPr>
      </w:pPr>
      <w:r w:rsidRPr="0028115A">
        <w:rPr>
          <w:sz w:val="24"/>
          <w:szCs w:val="24"/>
        </w:rPr>
        <w:t>Appendix B: Extreme Values Withheld From Analysis</w:t>
      </w:r>
      <w:r w:rsidR="00EF5E7D">
        <w:rPr>
          <w:sz w:val="24"/>
          <w:szCs w:val="24"/>
        </w:rPr>
        <w:tab/>
      </w:r>
      <w:r w:rsidR="00EF5E7D">
        <w:rPr>
          <w:sz w:val="24"/>
          <w:szCs w:val="24"/>
        </w:rPr>
        <w:tab/>
      </w:r>
      <w:r w:rsidR="00EF5E7D">
        <w:rPr>
          <w:sz w:val="24"/>
          <w:szCs w:val="24"/>
        </w:rPr>
        <w:tab/>
      </w:r>
      <w:r w:rsidR="00EF5E7D">
        <w:rPr>
          <w:sz w:val="24"/>
          <w:szCs w:val="24"/>
        </w:rPr>
        <w:tab/>
      </w:r>
      <w:r w:rsidR="00EF5E7D">
        <w:rPr>
          <w:sz w:val="24"/>
          <w:szCs w:val="24"/>
        </w:rPr>
        <w:tab/>
        <w:t>48</w:t>
      </w:r>
    </w:p>
    <w:p w:rsidR="0028115A" w:rsidRPr="0028115A" w:rsidRDefault="0028115A" w:rsidP="0028115A">
      <w:pPr>
        <w:pStyle w:val="NoSpacing"/>
        <w:rPr>
          <w:rFonts w:cs="Arial"/>
          <w:sz w:val="24"/>
          <w:szCs w:val="24"/>
        </w:rPr>
      </w:pPr>
    </w:p>
    <w:p w:rsidR="008310D8" w:rsidRPr="006022A2" w:rsidRDefault="008310D8">
      <w:pPr>
        <w:rPr>
          <w:rFonts w:cs="Arial"/>
          <w:snapToGrid w:val="0"/>
          <w:sz w:val="24"/>
          <w:szCs w:val="24"/>
        </w:rPr>
      </w:pPr>
      <w:r>
        <w:rPr>
          <w:rFonts w:cs="Arial"/>
          <w:snapToGrid w:val="0"/>
          <w:sz w:val="24"/>
          <w:szCs w:val="24"/>
        </w:rPr>
        <w:tab/>
      </w:r>
    </w:p>
    <w:p w:rsidR="006022A2" w:rsidRDefault="006022A2">
      <w:pPr>
        <w:rPr>
          <w:rFonts w:ascii="Trebuchet MS" w:hAnsi="Trebuchet MS" w:cs="Arial"/>
          <w:b/>
          <w:snapToGrid w:val="0"/>
          <w:color w:val="800000"/>
          <w:sz w:val="28"/>
          <w:szCs w:val="28"/>
        </w:rPr>
      </w:pPr>
      <w:r>
        <w:rPr>
          <w:rFonts w:ascii="Trebuchet MS" w:hAnsi="Trebuchet MS" w:cs="Arial"/>
          <w:b/>
          <w:snapToGrid w:val="0"/>
          <w:color w:val="800000"/>
          <w:sz w:val="28"/>
          <w:szCs w:val="28"/>
        </w:rPr>
        <w:br w:type="page"/>
      </w:r>
    </w:p>
    <w:p w:rsidR="00C920CB" w:rsidRPr="00700EAE" w:rsidRDefault="00C920CB" w:rsidP="00700EAE">
      <w:pPr>
        <w:spacing w:after="120"/>
        <w:rPr>
          <w:sz w:val="24"/>
          <w:szCs w:val="24"/>
        </w:rPr>
      </w:pPr>
      <w:r w:rsidRPr="00700EAE">
        <w:rPr>
          <w:rFonts w:ascii="Trebuchet MS" w:hAnsi="Trebuchet MS" w:cs="Arial"/>
          <w:b/>
          <w:snapToGrid w:val="0"/>
          <w:color w:val="800000"/>
          <w:sz w:val="28"/>
          <w:szCs w:val="28"/>
        </w:rPr>
        <w:lastRenderedPageBreak/>
        <w:t>Introduction</w:t>
      </w:r>
    </w:p>
    <w:p w:rsidR="00A943BF" w:rsidRDefault="00A943BF" w:rsidP="00EF35A9">
      <w:pPr>
        <w:pStyle w:val="NoSpacing"/>
        <w:rPr>
          <w:rFonts w:cs="Arial"/>
          <w:sz w:val="24"/>
          <w:szCs w:val="24"/>
        </w:rPr>
      </w:pPr>
    </w:p>
    <w:p w:rsidR="00020EBA" w:rsidRDefault="00020EBA" w:rsidP="00EF35A9">
      <w:pPr>
        <w:pStyle w:val="NoSpacing"/>
        <w:rPr>
          <w:rFonts w:cs="Arial"/>
          <w:sz w:val="24"/>
          <w:szCs w:val="24"/>
        </w:rPr>
      </w:pPr>
      <w:r>
        <w:rPr>
          <w:rFonts w:cs="Arial"/>
          <w:sz w:val="24"/>
          <w:szCs w:val="24"/>
        </w:rPr>
        <w:t xml:space="preserve">As water levels within the Colorado River system (River) become the focus of increased management and public debate, questions have been asked about the jobs, tax revenues and other returns from current river uses. To better quantify and help understand the economic contributions from recreation, </w:t>
      </w:r>
      <w:r w:rsidR="00700EAE">
        <w:rPr>
          <w:rFonts w:cs="Arial"/>
          <w:sz w:val="24"/>
          <w:szCs w:val="24"/>
        </w:rPr>
        <w:t xml:space="preserve">Southwick Associates </w:t>
      </w:r>
      <w:r>
        <w:rPr>
          <w:rFonts w:cs="Arial"/>
          <w:sz w:val="24"/>
          <w:szCs w:val="24"/>
        </w:rPr>
        <w:t xml:space="preserve">was hired by Protect </w:t>
      </w:r>
      <w:proofErr w:type="gramStart"/>
      <w:r>
        <w:rPr>
          <w:rFonts w:cs="Arial"/>
          <w:sz w:val="24"/>
          <w:szCs w:val="24"/>
        </w:rPr>
        <w:t>The</w:t>
      </w:r>
      <w:proofErr w:type="gramEnd"/>
      <w:r>
        <w:rPr>
          <w:rFonts w:cs="Arial"/>
          <w:sz w:val="24"/>
          <w:szCs w:val="24"/>
        </w:rPr>
        <w:t xml:space="preserve"> </w:t>
      </w:r>
      <w:r w:rsidR="00915465">
        <w:rPr>
          <w:rFonts w:cs="Arial"/>
          <w:sz w:val="24"/>
          <w:szCs w:val="24"/>
        </w:rPr>
        <w:t>Flows to measure recreational use of the Colorado River and the spending related to that use</w:t>
      </w:r>
      <w:r>
        <w:rPr>
          <w:rFonts w:cs="Arial"/>
          <w:sz w:val="24"/>
          <w:szCs w:val="24"/>
        </w:rPr>
        <w:t xml:space="preserve">. This report summarizes the steps taken, the results, and provides discussions about the magnitude of recreational participation and economic impacts. </w:t>
      </w:r>
    </w:p>
    <w:p w:rsidR="00020EBA" w:rsidRDefault="00020EBA" w:rsidP="00EF35A9">
      <w:pPr>
        <w:pStyle w:val="NoSpacing"/>
        <w:rPr>
          <w:rFonts w:cs="Arial"/>
          <w:sz w:val="24"/>
          <w:szCs w:val="24"/>
        </w:rPr>
      </w:pPr>
    </w:p>
    <w:p w:rsidR="00020EBA" w:rsidRDefault="00020EBA" w:rsidP="00EF35A9">
      <w:pPr>
        <w:pStyle w:val="NoSpacing"/>
        <w:rPr>
          <w:rFonts w:cs="Arial"/>
          <w:sz w:val="24"/>
          <w:szCs w:val="24"/>
        </w:rPr>
      </w:pPr>
      <w:r>
        <w:rPr>
          <w:rFonts w:cs="Arial"/>
          <w:sz w:val="24"/>
          <w:szCs w:val="24"/>
        </w:rPr>
        <w:t xml:space="preserve">The study covered recreation in the six states that represent the Colorado River system’s primary region: </w:t>
      </w:r>
      <w:r w:rsidRPr="00A943BF">
        <w:rPr>
          <w:sz w:val="24"/>
          <w:szCs w:val="24"/>
        </w:rPr>
        <w:t>Arizona, Colorado, Nevada, New Mexico, Utah and Wyoming</w:t>
      </w:r>
      <w:r>
        <w:rPr>
          <w:sz w:val="24"/>
          <w:szCs w:val="24"/>
        </w:rPr>
        <w:t>. California also has part of the river basin within its extreme southern section, but based on the limited population in this area and the expected low economic contributions from Colorado River-based recreation to the State’s economy, California was not included in this project. To any degree economic impacts are generated by the River within California, the results in this report are understated.</w:t>
      </w:r>
    </w:p>
    <w:p w:rsidR="00020EBA" w:rsidRDefault="00020EBA" w:rsidP="00EF35A9">
      <w:pPr>
        <w:pStyle w:val="NoSpacing"/>
        <w:rPr>
          <w:rFonts w:cs="Arial"/>
          <w:sz w:val="24"/>
          <w:szCs w:val="24"/>
        </w:rPr>
      </w:pPr>
    </w:p>
    <w:p w:rsidR="00915465" w:rsidRDefault="00915465" w:rsidP="00915465">
      <w:pPr>
        <w:pStyle w:val="NoSpacing"/>
        <w:rPr>
          <w:rFonts w:cs="Arial"/>
          <w:sz w:val="24"/>
          <w:szCs w:val="24"/>
        </w:rPr>
      </w:pPr>
      <w:r>
        <w:rPr>
          <w:rFonts w:cs="Arial"/>
          <w:sz w:val="24"/>
          <w:szCs w:val="24"/>
        </w:rPr>
        <w:t>This project began with a survey to identify the percentage of the population in each state who used the River at least once in the past year for different types of recreation. The survey also collected data regarding participation levels for each type of recreation (days of participation, number of trips). Estimates of total recreation activity were matched with existing estimates of the average dollars spent per day or per trip of recreation to estimate the total dollars spent as a result of River-based recreation. Expenditure estimates were generated for each type of recreation presented here. IMPLAN input-output models for each state were then used to estimate the economic contributions created by recreational spending, including jobs, tax revenues, income and more.</w:t>
      </w:r>
    </w:p>
    <w:p w:rsidR="00020EBA" w:rsidRDefault="00020EBA" w:rsidP="00EF35A9">
      <w:pPr>
        <w:pStyle w:val="NoSpacing"/>
        <w:rPr>
          <w:rFonts w:cs="Arial"/>
          <w:sz w:val="24"/>
          <w:szCs w:val="24"/>
        </w:rPr>
      </w:pPr>
    </w:p>
    <w:p w:rsidR="00700EAE" w:rsidRDefault="00E24FC5" w:rsidP="00EF35A9">
      <w:pPr>
        <w:pStyle w:val="NoSpacing"/>
        <w:rPr>
          <w:rFonts w:cs="Arial"/>
          <w:sz w:val="24"/>
          <w:szCs w:val="24"/>
        </w:rPr>
      </w:pPr>
      <w:r>
        <w:rPr>
          <w:rFonts w:cs="Arial"/>
          <w:sz w:val="24"/>
          <w:szCs w:val="24"/>
        </w:rPr>
        <w:t xml:space="preserve">The major forms of recreation along the river were identified from previous outdoor recreation research conducted on behalf of the Outdoor Industries Association. These activities, listed below, do not include motorized activities such as power boating, motorcycles and ATV’s, </w:t>
      </w:r>
      <w:proofErr w:type="spellStart"/>
      <w:r>
        <w:rPr>
          <w:rFonts w:cs="Arial"/>
          <w:sz w:val="24"/>
          <w:szCs w:val="24"/>
        </w:rPr>
        <w:t>offroad</w:t>
      </w:r>
      <w:proofErr w:type="spellEnd"/>
      <w:r>
        <w:rPr>
          <w:rFonts w:cs="Arial"/>
          <w:sz w:val="24"/>
          <w:szCs w:val="24"/>
        </w:rPr>
        <w:t xml:space="preserve"> vehicles and 4x4s, and more. Likewise, expenditures for motorized equipment used for fishing, camping, </w:t>
      </w:r>
      <w:proofErr w:type="spellStart"/>
      <w:r>
        <w:rPr>
          <w:rFonts w:cs="Arial"/>
          <w:sz w:val="24"/>
          <w:szCs w:val="24"/>
        </w:rPr>
        <w:t>etc</w:t>
      </w:r>
      <w:proofErr w:type="spellEnd"/>
      <w:r>
        <w:rPr>
          <w:rFonts w:cs="Arial"/>
          <w:sz w:val="24"/>
          <w:szCs w:val="24"/>
        </w:rPr>
        <w:t xml:space="preserve"> are also minimized in this study. To the extent that motorizing recreation occurs along the Colorado River and its tributaries, and it certainly does, the economic impacts reported within are underestimated. The</w:t>
      </w:r>
      <w:r w:rsidR="00700EAE">
        <w:rPr>
          <w:rFonts w:cs="Arial"/>
          <w:sz w:val="24"/>
          <w:szCs w:val="24"/>
        </w:rPr>
        <w:t xml:space="preserve"> recreational activities includ</w:t>
      </w:r>
      <w:r>
        <w:rPr>
          <w:rFonts w:cs="Arial"/>
          <w:sz w:val="24"/>
          <w:szCs w:val="24"/>
        </w:rPr>
        <w:t>ed are</w:t>
      </w:r>
      <w:r w:rsidR="00700EAE">
        <w:rPr>
          <w:rFonts w:cs="Arial"/>
          <w:sz w:val="24"/>
          <w:szCs w:val="24"/>
        </w:rPr>
        <w:t xml:space="preserve">: </w:t>
      </w:r>
    </w:p>
    <w:p w:rsidR="00700EAE" w:rsidRDefault="00700EAE" w:rsidP="00037817">
      <w:pPr>
        <w:pStyle w:val="NoSpacing"/>
        <w:numPr>
          <w:ilvl w:val="0"/>
          <w:numId w:val="4"/>
        </w:numPr>
        <w:rPr>
          <w:rFonts w:cs="Arial"/>
          <w:sz w:val="24"/>
          <w:szCs w:val="24"/>
        </w:rPr>
      </w:pPr>
      <w:r>
        <w:rPr>
          <w:rFonts w:cs="Arial"/>
          <w:sz w:val="24"/>
          <w:szCs w:val="24"/>
        </w:rPr>
        <w:t xml:space="preserve">hunting; </w:t>
      </w:r>
    </w:p>
    <w:p w:rsidR="00700EAE" w:rsidRDefault="00700EAE" w:rsidP="00037817">
      <w:pPr>
        <w:pStyle w:val="NoSpacing"/>
        <w:numPr>
          <w:ilvl w:val="0"/>
          <w:numId w:val="4"/>
        </w:numPr>
        <w:rPr>
          <w:rFonts w:cs="Arial"/>
          <w:sz w:val="24"/>
          <w:szCs w:val="24"/>
        </w:rPr>
      </w:pPr>
      <w:r>
        <w:rPr>
          <w:rFonts w:cs="Arial"/>
          <w:sz w:val="24"/>
          <w:szCs w:val="24"/>
        </w:rPr>
        <w:t xml:space="preserve">fishing; </w:t>
      </w:r>
    </w:p>
    <w:p w:rsidR="00700EAE" w:rsidRDefault="00700EAE" w:rsidP="00037817">
      <w:pPr>
        <w:pStyle w:val="NoSpacing"/>
        <w:numPr>
          <w:ilvl w:val="0"/>
          <w:numId w:val="4"/>
        </w:numPr>
        <w:rPr>
          <w:rFonts w:cs="Arial"/>
          <w:sz w:val="24"/>
          <w:szCs w:val="24"/>
        </w:rPr>
      </w:pPr>
      <w:r>
        <w:rPr>
          <w:rFonts w:cs="Arial"/>
          <w:sz w:val="24"/>
          <w:szCs w:val="24"/>
        </w:rPr>
        <w:t xml:space="preserve">wildlife viewing and bird-watching; </w:t>
      </w:r>
    </w:p>
    <w:p w:rsidR="00700EAE" w:rsidRDefault="00700EAE" w:rsidP="00037817">
      <w:pPr>
        <w:pStyle w:val="NoSpacing"/>
        <w:numPr>
          <w:ilvl w:val="0"/>
          <w:numId w:val="4"/>
        </w:numPr>
        <w:rPr>
          <w:rFonts w:cs="Arial"/>
          <w:sz w:val="24"/>
          <w:szCs w:val="24"/>
        </w:rPr>
      </w:pPr>
      <w:r>
        <w:rPr>
          <w:rFonts w:cs="Arial"/>
          <w:sz w:val="24"/>
          <w:szCs w:val="24"/>
        </w:rPr>
        <w:t xml:space="preserve">jogging, running, day-hiking, or backpacking; </w:t>
      </w:r>
    </w:p>
    <w:p w:rsidR="00700EAE" w:rsidRDefault="00700EAE" w:rsidP="00037817">
      <w:pPr>
        <w:pStyle w:val="NoSpacing"/>
        <w:numPr>
          <w:ilvl w:val="0"/>
          <w:numId w:val="4"/>
        </w:numPr>
        <w:rPr>
          <w:rFonts w:cs="Arial"/>
          <w:sz w:val="24"/>
          <w:szCs w:val="24"/>
        </w:rPr>
      </w:pPr>
      <w:r>
        <w:rPr>
          <w:rFonts w:cs="Arial"/>
          <w:sz w:val="24"/>
          <w:szCs w:val="24"/>
        </w:rPr>
        <w:t xml:space="preserve">climbing ice or rock; </w:t>
      </w:r>
    </w:p>
    <w:p w:rsidR="00700EAE" w:rsidRDefault="00700EAE" w:rsidP="00037817">
      <w:pPr>
        <w:pStyle w:val="NoSpacing"/>
        <w:numPr>
          <w:ilvl w:val="0"/>
          <w:numId w:val="4"/>
        </w:numPr>
        <w:rPr>
          <w:rFonts w:cs="Arial"/>
          <w:sz w:val="24"/>
          <w:szCs w:val="24"/>
        </w:rPr>
      </w:pPr>
      <w:r>
        <w:rPr>
          <w:rFonts w:cs="Arial"/>
          <w:sz w:val="24"/>
          <w:szCs w:val="24"/>
        </w:rPr>
        <w:t xml:space="preserve">bicycling; camping at a campsite, in a tent, or at a rustic lodge; </w:t>
      </w:r>
    </w:p>
    <w:p w:rsidR="00700EAE" w:rsidRDefault="00700EAE" w:rsidP="00037817">
      <w:pPr>
        <w:pStyle w:val="NoSpacing"/>
        <w:numPr>
          <w:ilvl w:val="0"/>
          <w:numId w:val="4"/>
        </w:numPr>
        <w:rPr>
          <w:rFonts w:cs="Arial"/>
          <w:sz w:val="24"/>
          <w:szCs w:val="24"/>
        </w:rPr>
      </w:pPr>
      <w:r>
        <w:rPr>
          <w:rFonts w:cs="Arial"/>
          <w:sz w:val="24"/>
          <w:szCs w:val="24"/>
        </w:rPr>
        <w:t xml:space="preserve">snow sports such as snowboarding, snowshoeing, and skiing; </w:t>
      </w:r>
    </w:p>
    <w:p w:rsidR="00700EAE" w:rsidRDefault="00700EAE" w:rsidP="00037817">
      <w:pPr>
        <w:pStyle w:val="NoSpacing"/>
        <w:numPr>
          <w:ilvl w:val="0"/>
          <w:numId w:val="4"/>
        </w:numPr>
        <w:rPr>
          <w:rFonts w:cs="Arial"/>
          <w:sz w:val="24"/>
          <w:szCs w:val="24"/>
        </w:rPr>
      </w:pPr>
      <w:r>
        <w:rPr>
          <w:rFonts w:cs="Arial"/>
          <w:sz w:val="24"/>
          <w:szCs w:val="24"/>
        </w:rPr>
        <w:t xml:space="preserve">water sports such as swimming, kayaking, canoeing, rafting, and motor-boating; </w:t>
      </w:r>
    </w:p>
    <w:p w:rsidR="00700EAE" w:rsidRDefault="00700EAE" w:rsidP="00037817">
      <w:pPr>
        <w:pStyle w:val="NoSpacing"/>
        <w:numPr>
          <w:ilvl w:val="0"/>
          <w:numId w:val="4"/>
        </w:numPr>
        <w:rPr>
          <w:rFonts w:cs="Arial"/>
          <w:sz w:val="24"/>
          <w:szCs w:val="24"/>
        </w:rPr>
      </w:pPr>
      <w:proofErr w:type="gramStart"/>
      <w:r>
        <w:rPr>
          <w:rFonts w:cs="Arial"/>
          <w:sz w:val="24"/>
          <w:szCs w:val="24"/>
        </w:rPr>
        <w:lastRenderedPageBreak/>
        <w:t>and</w:t>
      </w:r>
      <w:proofErr w:type="gramEnd"/>
      <w:r>
        <w:rPr>
          <w:rFonts w:cs="Arial"/>
          <w:sz w:val="24"/>
          <w:szCs w:val="24"/>
        </w:rPr>
        <w:t xml:space="preserve"> picnicking and relaxing.  </w:t>
      </w:r>
    </w:p>
    <w:p w:rsidR="00700EAE" w:rsidRDefault="00700EAE" w:rsidP="00700EAE">
      <w:pPr>
        <w:pStyle w:val="NoSpacing"/>
        <w:rPr>
          <w:rFonts w:cs="Arial"/>
          <w:sz w:val="24"/>
          <w:szCs w:val="24"/>
        </w:rPr>
      </w:pPr>
    </w:p>
    <w:p w:rsidR="00700EAE" w:rsidRPr="00700EAE" w:rsidRDefault="00700EAE" w:rsidP="00700EAE">
      <w:pPr>
        <w:pStyle w:val="NoSpacing"/>
        <w:rPr>
          <w:rFonts w:cs="Arial"/>
          <w:sz w:val="24"/>
          <w:szCs w:val="24"/>
        </w:rPr>
      </w:pPr>
      <w:r w:rsidRPr="00700EAE">
        <w:rPr>
          <w:rFonts w:cs="Arial"/>
          <w:sz w:val="24"/>
          <w:szCs w:val="24"/>
        </w:rPr>
        <w:t>A</w:t>
      </w:r>
      <w:r w:rsidR="002B35D8">
        <w:rPr>
          <w:rFonts w:cs="Arial"/>
          <w:sz w:val="24"/>
          <w:szCs w:val="24"/>
        </w:rPr>
        <w:t>s mentioned, a</w:t>
      </w:r>
      <w:r w:rsidRPr="00700EAE">
        <w:rPr>
          <w:rFonts w:cs="Arial"/>
          <w:sz w:val="24"/>
          <w:szCs w:val="24"/>
        </w:rPr>
        <w:t xml:space="preserve"> six-state region was identified as the geography of interest for t</w:t>
      </w:r>
      <w:r w:rsidR="00D95E7D">
        <w:rPr>
          <w:rFonts w:cs="Arial"/>
          <w:sz w:val="24"/>
          <w:szCs w:val="24"/>
        </w:rPr>
        <w:t>his study</w:t>
      </w:r>
      <w:r w:rsidR="00A84D62">
        <w:rPr>
          <w:rFonts w:cs="Arial"/>
          <w:sz w:val="24"/>
          <w:szCs w:val="24"/>
        </w:rPr>
        <w:t xml:space="preserve"> (see Figure 1)</w:t>
      </w:r>
      <w:r w:rsidR="002B35D8">
        <w:rPr>
          <w:rFonts w:cs="Arial"/>
          <w:sz w:val="24"/>
          <w:szCs w:val="24"/>
        </w:rPr>
        <w:t>. The Colorado River is comprised of a large number of tributary rivers. The major tributaries were presented to survey respondents to help capture all recreation associated with the River. The specific tributaries listed in the survey were</w:t>
      </w:r>
      <w:r w:rsidRPr="00700EAE">
        <w:rPr>
          <w:rFonts w:cs="Arial"/>
          <w:sz w:val="24"/>
          <w:szCs w:val="24"/>
        </w:rPr>
        <w:t>:</w:t>
      </w:r>
    </w:p>
    <w:p w:rsidR="00700EAE" w:rsidRDefault="00700EAE" w:rsidP="00037817">
      <w:pPr>
        <w:pStyle w:val="NoSpacing"/>
        <w:numPr>
          <w:ilvl w:val="0"/>
          <w:numId w:val="1"/>
        </w:numPr>
        <w:rPr>
          <w:rFonts w:cs="Arial"/>
          <w:sz w:val="24"/>
          <w:szCs w:val="24"/>
        </w:rPr>
      </w:pPr>
      <w:r>
        <w:rPr>
          <w:rFonts w:cs="Arial"/>
          <w:sz w:val="24"/>
          <w:szCs w:val="24"/>
        </w:rPr>
        <w:t>Arizona</w:t>
      </w:r>
      <w:r w:rsidR="00755906">
        <w:rPr>
          <w:rFonts w:cs="Arial"/>
          <w:sz w:val="24"/>
          <w:szCs w:val="24"/>
        </w:rPr>
        <w:t xml:space="preserve"> (AZ);</w:t>
      </w:r>
    </w:p>
    <w:p w:rsidR="00755906" w:rsidRDefault="00755906" w:rsidP="00037817">
      <w:pPr>
        <w:pStyle w:val="NoSpacing"/>
        <w:numPr>
          <w:ilvl w:val="1"/>
          <w:numId w:val="1"/>
        </w:numPr>
        <w:rPr>
          <w:rFonts w:cs="Arial"/>
          <w:sz w:val="24"/>
          <w:szCs w:val="24"/>
        </w:rPr>
      </w:pPr>
      <w:r>
        <w:rPr>
          <w:rFonts w:cs="Arial"/>
          <w:sz w:val="24"/>
          <w:szCs w:val="24"/>
        </w:rPr>
        <w:t>“…the Colorado River, Little Colorado, Bill Williams, Gila, Salt, Verde, Santa Cruz, and San Pedro, plus any of the creeks and other tributaries that flow into these rivers.”</w:t>
      </w:r>
    </w:p>
    <w:p w:rsidR="00700EAE" w:rsidRDefault="00700EAE" w:rsidP="00037817">
      <w:pPr>
        <w:pStyle w:val="NoSpacing"/>
        <w:numPr>
          <w:ilvl w:val="0"/>
          <w:numId w:val="1"/>
        </w:numPr>
        <w:rPr>
          <w:rFonts w:cs="Arial"/>
          <w:sz w:val="24"/>
          <w:szCs w:val="24"/>
        </w:rPr>
      </w:pPr>
      <w:r>
        <w:rPr>
          <w:rFonts w:cs="Arial"/>
          <w:sz w:val="24"/>
          <w:szCs w:val="24"/>
        </w:rPr>
        <w:t>Colorado</w:t>
      </w:r>
      <w:r w:rsidR="00755906">
        <w:rPr>
          <w:rFonts w:cs="Arial"/>
          <w:sz w:val="24"/>
          <w:szCs w:val="24"/>
        </w:rPr>
        <w:t xml:space="preserve"> (CO);</w:t>
      </w:r>
    </w:p>
    <w:p w:rsidR="00755906" w:rsidRDefault="00755906" w:rsidP="00037817">
      <w:pPr>
        <w:pStyle w:val="NoSpacing"/>
        <w:numPr>
          <w:ilvl w:val="1"/>
          <w:numId w:val="1"/>
        </w:numPr>
        <w:rPr>
          <w:rFonts w:cs="Arial"/>
          <w:sz w:val="24"/>
          <w:szCs w:val="24"/>
        </w:rPr>
      </w:pPr>
      <w:r>
        <w:rPr>
          <w:rFonts w:cs="Arial"/>
          <w:sz w:val="24"/>
          <w:szCs w:val="24"/>
        </w:rPr>
        <w:t>“…the Colorado River and any of its tributaries such as the Green, Little Snake, Blue, Gunnison, Uncompahgre, Yampa, White, Delores, San Miguel, and San Juan, plus any of the creeks and other tributaries that flow into these rivers.”</w:t>
      </w:r>
    </w:p>
    <w:p w:rsidR="00700EAE" w:rsidRDefault="00700EAE" w:rsidP="00037817">
      <w:pPr>
        <w:pStyle w:val="NoSpacing"/>
        <w:numPr>
          <w:ilvl w:val="0"/>
          <w:numId w:val="1"/>
        </w:numPr>
        <w:rPr>
          <w:rFonts w:cs="Arial"/>
          <w:sz w:val="24"/>
          <w:szCs w:val="24"/>
        </w:rPr>
      </w:pPr>
      <w:r>
        <w:rPr>
          <w:rFonts w:cs="Arial"/>
          <w:sz w:val="24"/>
          <w:szCs w:val="24"/>
        </w:rPr>
        <w:t>Nevada</w:t>
      </w:r>
      <w:r w:rsidR="00755906">
        <w:rPr>
          <w:rFonts w:cs="Arial"/>
          <w:sz w:val="24"/>
          <w:szCs w:val="24"/>
        </w:rPr>
        <w:t xml:space="preserve"> (NV)</w:t>
      </w:r>
      <w:r w:rsidR="00755906">
        <w:rPr>
          <w:rStyle w:val="FootnoteReference"/>
          <w:rFonts w:cs="Arial"/>
          <w:sz w:val="24"/>
          <w:szCs w:val="24"/>
        </w:rPr>
        <w:footnoteReference w:id="1"/>
      </w:r>
      <w:r w:rsidR="00755906">
        <w:rPr>
          <w:rFonts w:cs="Arial"/>
          <w:sz w:val="24"/>
          <w:szCs w:val="24"/>
        </w:rPr>
        <w:t>;</w:t>
      </w:r>
    </w:p>
    <w:p w:rsidR="00755906" w:rsidRDefault="00755906" w:rsidP="00037817">
      <w:pPr>
        <w:pStyle w:val="NoSpacing"/>
        <w:numPr>
          <w:ilvl w:val="1"/>
          <w:numId w:val="1"/>
        </w:numPr>
        <w:rPr>
          <w:rFonts w:cs="Arial"/>
          <w:sz w:val="24"/>
          <w:szCs w:val="24"/>
        </w:rPr>
      </w:pPr>
      <w:r>
        <w:rPr>
          <w:rFonts w:cs="Arial"/>
          <w:sz w:val="24"/>
          <w:szCs w:val="24"/>
        </w:rPr>
        <w:t>“…the Colorado River and any of its tributaries such as the Virgin, White, Meadow Valley Wash, and Muddy River.”</w:t>
      </w:r>
    </w:p>
    <w:p w:rsidR="00700EAE" w:rsidRDefault="00700EAE" w:rsidP="00037817">
      <w:pPr>
        <w:pStyle w:val="NoSpacing"/>
        <w:numPr>
          <w:ilvl w:val="0"/>
          <w:numId w:val="1"/>
        </w:numPr>
        <w:rPr>
          <w:rFonts w:cs="Arial"/>
          <w:sz w:val="24"/>
          <w:szCs w:val="24"/>
        </w:rPr>
      </w:pPr>
      <w:r>
        <w:rPr>
          <w:rFonts w:cs="Arial"/>
          <w:sz w:val="24"/>
          <w:szCs w:val="24"/>
        </w:rPr>
        <w:t>New Mexico</w:t>
      </w:r>
      <w:r w:rsidR="00755906">
        <w:rPr>
          <w:rFonts w:cs="Arial"/>
          <w:sz w:val="24"/>
          <w:szCs w:val="24"/>
        </w:rPr>
        <w:t xml:space="preserve"> (NM);</w:t>
      </w:r>
    </w:p>
    <w:p w:rsidR="00755906" w:rsidRDefault="00755906" w:rsidP="00037817">
      <w:pPr>
        <w:pStyle w:val="NoSpacing"/>
        <w:numPr>
          <w:ilvl w:val="1"/>
          <w:numId w:val="1"/>
        </w:numPr>
        <w:rPr>
          <w:rFonts w:cs="Arial"/>
          <w:sz w:val="24"/>
          <w:szCs w:val="24"/>
        </w:rPr>
      </w:pPr>
      <w:r>
        <w:rPr>
          <w:rFonts w:cs="Arial"/>
          <w:sz w:val="24"/>
          <w:szCs w:val="24"/>
        </w:rPr>
        <w:t>“…the San Juan, Gila, Animas, and San Francisco Rivers and any of their tributaries.”</w:t>
      </w:r>
    </w:p>
    <w:p w:rsidR="00700EAE" w:rsidRDefault="00700EAE" w:rsidP="00037817">
      <w:pPr>
        <w:pStyle w:val="NoSpacing"/>
        <w:numPr>
          <w:ilvl w:val="0"/>
          <w:numId w:val="1"/>
        </w:numPr>
        <w:rPr>
          <w:rFonts w:cs="Arial"/>
          <w:sz w:val="24"/>
          <w:szCs w:val="24"/>
        </w:rPr>
      </w:pPr>
      <w:r>
        <w:rPr>
          <w:rFonts w:cs="Arial"/>
          <w:sz w:val="24"/>
          <w:szCs w:val="24"/>
        </w:rPr>
        <w:t>Utah</w:t>
      </w:r>
      <w:r w:rsidR="00755906">
        <w:rPr>
          <w:rFonts w:cs="Arial"/>
          <w:sz w:val="24"/>
          <w:szCs w:val="24"/>
        </w:rPr>
        <w:t xml:space="preserve"> (UT);</w:t>
      </w:r>
    </w:p>
    <w:p w:rsidR="00755906" w:rsidRDefault="00755906" w:rsidP="00037817">
      <w:pPr>
        <w:pStyle w:val="NoSpacing"/>
        <w:numPr>
          <w:ilvl w:val="1"/>
          <w:numId w:val="1"/>
        </w:numPr>
        <w:rPr>
          <w:rFonts w:cs="Arial"/>
          <w:sz w:val="24"/>
          <w:szCs w:val="24"/>
        </w:rPr>
      </w:pPr>
      <w:r>
        <w:rPr>
          <w:rFonts w:cs="Arial"/>
          <w:sz w:val="24"/>
          <w:szCs w:val="24"/>
        </w:rPr>
        <w:t xml:space="preserve">“…the </w:t>
      </w:r>
      <w:r w:rsidR="00C117CB">
        <w:rPr>
          <w:rFonts w:cs="Arial"/>
          <w:sz w:val="24"/>
          <w:szCs w:val="24"/>
        </w:rPr>
        <w:t>Colorado River and any of its tributaries such as the Green, Uinta, White, Willow Creek, Lake Fork, Price, San Rafael, Fremont, Escalante, Duchesne, San Juan, Virgin, Muddy Creek, and Dirty Devil Rivers.”</w:t>
      </w:r>
    </w:p>
    <w:p w:rsidR="00700EAE" w:rsidRDefault="00700EAE" w:rsidP="00037817">
      <w:pPr>
        <w:pStyle w:val="NoSpacing"/>
        <w:numPr>
          <w:ilvl w:val="0"/>
          <w:numId w:val="1"/>
        </w:numPr>
        <w:rPr>
          <w:rFonts w:cs="Arial"/>
          <w:sz w:val="24"/>
          <w:szCs w:val="24"/>
        </w:rPr>
      </w:pPr>
      <w:r>
        <w:rPr>
          <w:rFonts w:cs="Arial"/>
          <w:sz w:val="24"/>
          <w:szCs w:val="24"/>
        </w:rPr>
        <w:t>Wyoming</w:t>
      </w:r>
      <w:r w:rsidR="00C117CB">
        <w:rPr>
          <w:rFonts w:cs="Arial"/>
          <w:sz w:val="24"/>
          <w:szCs w:val="24"/>
        </w:rPr>
        <w:t xml:space="preserve"> (WY);</w:t>
      </w:r>
    </w:p>
    <w:p w:rsidR="00C117CB" w:rsidRDefault="00C117CB" w:rsidP="00037817">
      <w:pPr>
        <w:pStyle w:val="NoSpacing"/>
        <w:numPr>
          <w:ilvl w:val="1"/>
          <w:numId w:val="1"/>
        </w:numPr>
        <w:rPr>
          <w:rFonts w:cs="Arial"/>
          <w:sz w:val="24"/>
          <w:szCs w:val="24"/>
        </w:rPr>
      </w:pPr>
      <w:r>
        <w:rPr>
          <w:rFonts w:cs="Arial"/>
          <w:sz w:val="24"/>
          <w:szCs w:val="24"/>
        </w:rPr>
        <w:t>“…all Wyoming lakes, reservoirs, creeks, streams, and rivers that ultimately flow into the Green River, including the Green River; this includes all water bodies within the Central Western and Southwestern Wind River Range and the Central Eastern and Southeastern Wyoming Range.”</w:t>
      </w:r>
    </w:p>
    <w:p w:rsidR="00C117CB" w:rsidRDefault="00C117CB" w:rsidP="00C117CB">
      <w:pPr>
        <w:pStyle w:val="NoSpacing"/>
        <w:ind w:left="1440"/>
        <w:rPr>
          <w:rFonts w:cs="Arial"/>
          <w:sz w:val="24"/>
          <w:szCs w:val="24"/>
        </w:rPr>
      </w:pPr>
    </w:p>
    <w:p w:rsidR="002B35D8" w:rsidRDefault="002B35D8">
      <w:pPr>
        <w:rPr>
          <w:rFonts w:ascii="Trebuchet MS" w:hAnsi="Trebuchet MS" w:cs="Arial"/>
          <w:b/>
          <w:noProof/>
          <w:color w:val="800000"/>
          <w:sz w:val="28"/>
          <w:szCs w:val="28"/>
        </w:rPr>
      </w:pPr>
      <w:r>
        <w:rPr>
          <w:rFonts w:ascii="Trebuchet MS" w:hAnsi="Trebuchet MS" w:cs="Arial"/>
          <w:b/>
          <w:noProof/>
          <w:color w:val="800000"/>
          <w:sz w:val="28"/>
          <w:szCs w:val="28"/>
        </w:rPr>
        <w:br w:type="page"/>
      </w:r>
    </w:p>
    <w:p w:rsidR="002B35D8" w:rsidRPr="002B35D8" w:rsidRDefault="002B35D8" w:rsidP="002B35D8">
      <w:pPr>
        <w:spacing w:after="120"/>
        <w:rPr>
          <w:rFonts w:cs="Arial"/>
          <w:b/>
          <w:sz w:val="22"/>
          <w:szCs w:val="22"/>
        </w:rPr>
      </w:pPr>
      <w:proofErr w:type="gramStart"/>
      <w:r w:rsidRPr="002B35D8">
        <w:rPr>
          <w:rFonts w:cs="Arial"/>
          <w:b/>
          <w:sz w:val="22"/>
          <w:szCs w:val="22"/>
        </w:rPr>
        <w:lastRenderedPageBreak/>
        <w:t>Fig</w:t>
      </w:r>
      <w:r>
        <w:rPr>
          <w:rFonts w:cs="Arial"/>
          <w:b/>
          <w:sz w:val="22"/>
          <w:szCs w:val="22"/>
        </w:rPr>
        <w:t>ure 1.</w:t>
      </w:r>
      <w:proofErr w:type="gramEnd"/>
      <w:r>
        <w:rPr>
          <w:rFonts w:cs="Arial"/>
          <w:b/>
          <w:sz w:val="22"/>
          <w:szCs w:val="22"/>
        </w:rPr>
        <w:t xml:space="preserve">  Colorado River and its T</w:t>
      </w:r>
      <w:r w:rsidRPr="002B35D8">
        <w:rPr>
          <w:rFonts w:cs="Arial"/>
          <w:b/>
          <w:sz w:val="22"/>
          <w:szCs w:val="22"/>
        </w:rPr>
        <w:t>ributaries</w:t>
      </w:r>
    </w:p>
    <w:p w:rsidR="002B35D8" w:rsidRPr="002B35D8" w:rsidRDefault="002B35D8" w:rsidP="002B35D8">
      <w:pPr>
        <w:spacing w:after="120"/>
        <w:rPr>
          <w:rFonts w:ascii="Trebuchet MS" w:hAnsi="Trebuchet MS" w:cs="Arial"/>
          <w:b/>
          <w:i/>
          <w:snapToGrid w:val="0"/>
          <w:color w:val="800000"/>
          <w:sz w:val="28"/>
          <w:szCs w:val="28"/>
        </w:rPr>
      </w:pPr>
      <w:r w:rsidRPr="002B35D8">
        <w:rPr>
          <w:rFonts w:cs="Arial"/>
          <w:i/>
          <w:sz w:val="22"/>
          <w:szCs w:val="22"/>
        </w:rPr>
        <w:t>Credit</w:t>
      </w:r>
      <w:r w:rsidRPr="002B35D8">
        <w:rPr>
          <w:rFonts w:cs="Arial"/>
          <w:i/>
          <w:sz w:val="18"/>
          <w:szCs w:val="18"/>
        </w:rPr>
        <w:t>: http://prints.encore-editions.com/0/500/the-colorado-river-basin-showing-the-upper-and-lower-basins.jpg</w:t>
      </w:r>
    </w:p>
    <w:p w:rsidR="00A84D62" w:rsidRDefault="00A84D62" w:rsidP="007C5D8B">
      <w:pPr>
        <w:spacing w:after="120"/>
        <w:ind w:left="-540"/>
        <w:rPr>
          <w:rFonts w:ascii="Trebuchet MS" w:hAnsi="Trebuchet MS" w:cs="Arial"/>
          <w:b/>
          <w:snapToGrid w:val="0"/>
          <w:color w:val="800000"/>
          <w:sz w:val="28"/>
          <w:szCs w:val="28"/>
        </w:rPr>
      </w:pPr>
      <w:r>
        <w:rPr>
          <w:rFonts w:ascii="Trebuchet MS" w:hAnsi="Trebuchet MS" w:cs="Arial"/>
          <w:b/>
          <w:noProof/>
          <w:color w:val="800000"/>
          <w:sz w:val="28"/>
          <w:szCs w:val="28"/>
        </w:rPr>
        <w:drawing>
          <wp:inline distT="0" distB="0" distL="0" distR="0">
            <wp:extent cx="6743700" cy="75264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colorado-river-basin-showing-the-upper-and-lower-basins.png"/>
                    <pic:cNvPicPr/>
                  </pic:nvPicPr>
                  <pic:blipFill>
                    <a:blip r:embed="rId19">
                      <a:extLst>
                        <a:ext uri="{28A0092B-C50C-407E-A947-70E740481C1C}">
                          <a14:useLocalDpi xmlns:a14="http://schemas.microsoft.com/office/drawing/2010/main" val="0"/>
                        </a:ext>
                      </a:extLst>
                    </a:blip>
                    <a:stretch>
                      <a:fillRect/>
                    </a:stretch>
                  </pic:blipFill>
                  <pic:spPr>
                    <a:xfrm>
                      <a:off x="0" y="0"/>
                      <a:ext cx="6755110" cy="7539186"/>
                    </a:xfrm>
                    <a:prstGeom prst="rect">
                      <a:avLst/>
                    </a:prstGeom>
                  </pic:spPr>
                </pic:pic>
              </a:graphicData>
            </a:graphic>
          </wp:inline>
        </w:drawing>
      </w:r>
    </w:p>
    <w:p w:rsidR="00700EAE" w:rsidRDefault="002B35D8" w:rsidP="002B35D8">
      <w:pPr>
        <w:rPr>
          <w:sz w:val="24"/>
          <w:szCs w:val="24"/>
        </w:rPr>
      </w:pPr>
      <w:r>
        <w:rPr>
          <w:rFonts w:ascii="Trebuchet MS" w:hAnsi="Trebuchet MS" w:cs="Arial"/>
          <w:b/>
          <w:snapToGrid w:val="0"/>
          <w:color w:val="800000"/>
          <w:sz w:val="28"/>
          <w:szCs w:val="28"/>
        </w:rPr>
        <w:br w:type="page"/>
      </w:r>
      <w:r w:rsidR="00700EAE">
        <w:rPr>
          <w:rFonts w:ascii="Trebuchet MS" w:hAnsi="Trebuchet MS" w:cs="Arial"/>
          <w:b/>
          <w:snapToGrid w:val="0"/>
          <w:color w:val="800000"/>
          <w:sz w:val="28"/>
          <w:szCs w:val="28"/>
        </w:rPr>
        <w:lastRenderedPageBreak/>
        <w:t>Methods</w:t>
      </w:r>
    </w:p>
    <w:p w:rsidR="002B35D8" w:rsidRDefault="002B35D8" w:rsidP="00EF35A9">
      <w:pPr>
        <w:pStyle w:val="NoSpacing"/>
        <w:rPr>
          <w:rFonts w:cs="Arial"/>
          <w:sz w:val="24"/>
          <w:szCs w:val="24"/>
        </w:rPr>
      </w:pPr>
    </w:p>
    <w:p w:rsidR="00D12EF5" w:rsidRPr="00D12EF5" w:rsidRDefault="00D12EF5" w:rsidP="00EF35A9">
      <w:pPr>
        <w:pStyle w:val="NoSpacing"/>
        <w:rPr>
          <w:rFonts w:cs="Arial"/>
          <w:sz w:val="24"/>
          <w:szCs w:val="24"/>
          <w:u w:val="single"/>
        </w:rPr>
      </w:pPr>
      <w:r w:rsidRPr="00D12EF5">
        <w:rPr>
          <w:rFonts w:cs="Arial"/>
          <w:sz w:val="24"/>
          <w:szCs w:val="24"/>
          <w:u w:val="single"/>
        </w:rPr>
        <w:t>Survey</w:t>
      </w:r>
    </w:p>
    <w:p w:rsidR="008A097C" w:rsidRDefault="00700EAE" w:rsidP="00EF35A9">
      <w:pPr>
        <w:pStyle w:val="NoSpacing"/>
        <w:rPr>
          <w:rFonts w:cs="Arial"/>
          <w:sz w:val="24"/>
          <w:szCs w:val="24"/>
        </w:rPr>
      </w:pPr>
      <w:r>
        <w:rPr>
          <w:rFonts w:cs="Arial"/>
          <w:sz w:val="24"/>
          <w:szCs w:val="24"/>
        </w:rPr>
        <w:t>Southwick Associates developed and refined a telephone survey in collaboration DJ Case</w:t>
      </w:r>
      <w:r w:rsidR="00D12EF5">
        <w:rPr>
          <w:rFonts w:cs="Arial"/>
          <w:sz w:val="24"/>
          <w:szCs w:val="24"/>
        </w:rPr>
        <w:t xml:space="preserve"> and </w:t>
      </w:r>
      <w:r>
        <w:rPr>
          <w:rFonts w:cs="Arial"/>
          <w:sz w:val="24"/>
          <w:szCs w:val="24"/>
        </w:rPr>
        <w:t>Delve Research</w:t>
      </w:r>
      <w:r w:rsidR="00D12EF5">
        <w:rPr>
          <w:rFonts w:cs="Arial"/>
          <w:sz w:val="24"/>
          <w:szCs w:val="24"/>
        </w:rPr>
        <w:t xml:space="preserve"> (see Appendix A</w:t>
      </w:r>
      <w:r>
        <w:rPr>
          <w:rFonts w:cs="Arial"/>
          <w:sz w:val="24"/>
          <w:szCs w:val="24"/>
        </w:rPr>
        <w:t>, Telephone Survey). Calling for this project was conducted from Seattle, Washington.</w:t>
      </w:r>
    </w:p>
    <w:p w:rsidR="008A097C" w:rsidRDefault="008A097C" w:rsidP="00EF35A9">
      <w:pPr>
        <w:pStyle w:val="NoSpacing"/>
        <w:rPr>
          <w:rFonts w:cs="Arial"/>
          <w:sz w:val="24"/>
          <w:szCs w:val="24"/>
        </w:rPr>
      </w:pPr>
    </w:p>
    <w:p w:rsidR="008A097C" w:rsidRDefault="00700EAE" w:rsidP="00EF35A9">
      <w:pPr>
        <w:pStyle w:val="NoSpacing"/>
        <w:rPr>
          <w:rFonts w:cs="Arial"/>
          <w:sz w:val="24"/>
          <w:szCs w:val="24"/>
        </w:rPr>
      </w:pPr>
      <w:r>
        <w:rPr>
          <w:rFonts w:cs="Arial"/>
          <w:sz w:val="24"/>
          <w:szCs w:val="24"/>
        </w:rPr>
        <w:t xml:space="preserve">The survey was pilot tested for flow and respondent understanding among randomly selected, English-speaking adults, 18 years and older, </w:t>
      </w:r>
      <w:r w:rsidR="008A097C">
        <w:rPr>
          <w:rFonts w:cs="Arial"/>
          <w:sz w:val="24"/>
          <w:szCs w:val="24"/>
        </w:rPr>
        <w:t xml:space="preserve">residing in the </w:t>
      </w:r>
      <w:r w:rsidR="00D12EF5">
        <w:rPr>
          <w:rFonts w:cs="Arial"/>
          <w:sz w:val="24"/>
          <w:szCs w:val="24"/>
        </w:rPr>
        <w:t>six</w:t>
      </w:r>
      <w:r w:rsidR="008A097C">
        <w:rPr>
          <w:rFonts w:cs="Arial"/>
          <w:sz w:val="24"/>
          <w:szCs w:val="24"/>
        </w:rPr>
        <w:t xml:space="preserve">-state region.  Survey wording was carefully </w:t>
      </w:r>
      <w:r w:rsidR="00B75FEB">
        <w:rPr>
          <w:rFonts w:cs="Arial"/>
          <w:sz w:val="24"/>
          <w:szCs w:val="24"/>
        </w:rPr>
        <w:t xml:space="preserve">and systematically </w:t>
      </w:r>
      <w:r w:rsidR="008A097C">
        <w:rPr>
          <w:rFonts w:cs="Arial"/>
          <w:sz w:val="24"/>
          <w:szCs w:val="24"/>
        </w:rPr>
        <w:t>scripted and tested to make every effort to acquaint the</w:t>
      </w:r>
      <w:r w:rsidR="00DA637D">
        <w:rPr>
          <w:rFonts w:cs="Arial"/>
          <w:sz w:val="24"/>
          <w:szCs w:val="24"/>
        </w:rPr>
        <w:t xml:space="preserve"> prospective respondent with</w:t>
      </w:r>
      <w:r w:rsidR="008A097C">
        <w:rPr>
          <w:rFonts w:cs="Arial"/>
          <w:sz w:val="24"/>
          <w:szCs w:val="24"/>
        </w:rPr>
        <w:t>:</w:t>
      </w:r>
    </w:p>
    <w:p w:rsidR="008A097C" w:rsidRDefault="00DA637D" w:rsidP="00037817">
      <w:pPr>
        <w:pStyle w:val="NoSpacing"/>
        <w:numPr>
          <w:ilvl w:val="0"/>
          <w:numId w:val="5"/>
        </w:numPr>
        <w:rPr>
          <w:rFonts w:cs="Arial"/>
          <w:sz w:val="24"/>
          <w:szCs w:val="24"/>
        </w:rPr>
      </w:pPr>
      <w:r>
        <w:rPr>
          <w:rFonts w:cs="Arial"/>
          <w:sz w:val="24"/>
          <w:szCs w:val="24"/>
        </w:rPr>
        <w:t xml:space="preserve">specific </w:t>
      </w:r>
      <w:r w:rsidR="008A097C">
        <w:rPr>
          <w:rFonts w:cs="Arial"/>
          <w:sz w:val="24"/>
          <w:szCs w:val="24"/>
        </w:rPr>
        <w:t xml:space="preserve">outdoor recreational activities the survey addressed; and </w:t>
      </w:r>
    </w:p>
    <w:p w:rsidR="008A097C" w:rsidRPr="008B6CA3" w:rsidRDefault="008A097C" w:rsidP="00037817">
      <w:pPr>
        <w:pStyle w:val="NoSpacing"/>
        <w:numPr>
          <w:ilvl w:val="0"/>
          <w:numId w:val="5"/>
        </w:numPr>
        <w:rPr>
          <w:rFonts w:cs="Arial"/>
          <w:sz w:val="24"/>
          <w:szCs w:val="24"/>
        </w:rPr>
      </w:pPr>
      <w:proofErr w:type="gramStart"/>
      <w:r w:rsidRPr="008B6CA3">
        <w:rPr>
          <w:rFonts w:cs="Arial"/>
          <w:sz w:val="24"/>
          <w:szCs w:val="24"/>
        </w:rPr>
        <w:t>specific</w:t>
      </w:r>
      <w:proofErr w:type="gramEnd"/>
      <w:r w:rsidRPr="008B6CA3">
        <w:rPr>
          <w:rFonts w:cs="Arial"/>
          <w:sz w:val="24"/>
          <w:szCs w:val="24"/>
        </w:rPr>
        <w:t xml:space="preserve"> rivers encompassed by the Colorado River and its tributaries</w:t>
      </w:r>
      <w:r w:rsidR="00C117CB" w:rsidRPr="008B6CA3">
        <w:rPr>
          <w:rFonts w:cs="Arial"/>
          <w:sz w:val="24"/>
          <w:szCs w:val="24"/>
        </w:rPr>
        <w:t xml:space="preserve"> (Delve interviewers were instructed in the proper pronunciation of river names).</w:t>
      </w:r>
    </w:p>
    <w:p w:rsidR="00C117CB" w:rsidRDefault="00C117CB" w:rsidP="00C117CB">
      <w:pPr>
        <w:pStyle w:val="NoSpacing"/>
        <w:rPr>
          <w:rFonts w:cs="Arial"/>
          <w:sz w:val="24"/>
          <w:szCs w:val="24"/>
        </w:rPr>
      </w:pPr>
    </w:p>
    <w:p w:rsidR="00700EAE" w:rsidRPr="00D12EF5" w:rsidRDefault="00940EA9" w:rsidP="00EF35A9">
      <w:pPr>
        <w:pStyle w:val="NoSpacing"/>
        <w:rPr>
          <w:rFonts w:cs="Arial"/>
          <w:sz w:val="24"/>
          <w:szCs w:val="24"/>
        </w:rPr>
      </w:pPr>
      <w:r>
        <w:rPr>
          <w:rFonts w:cs="Arial"/>
          <w:sz w:val="24"/>
          <w:szCs w:val="24"/>
        </w:rPr>
        <w:t xml:space="preserve">A target was established to complete 175 detailed interviews among outdoor participants in each of the </w:t>
      </w:r>
      <w:r w:rsidR="0070232D">
        <w:rPr>
          <w:rFonts w:cs="Arial"/>
          <w:sz w:val="24"/>
          <w:szCs w:val="24"/>
        </w:rPr>
        <w:t>six</w:t>
      </w:r>
      <w:r>
        <w:rPr>
          <w:rFonts w:cs="Arial"/>
          <w:sz w:val="24"/>
          <w:szCs w:val="24"/>
        </w:rPr>
        <w:t xml:space="preserve"> states, for a total of 1,050 detailed interviews.  Clearly, </w:t>
      </w:r>
      <w:r w:rsidR="008B6CA3">
        <w:rPr>
          <w:rFonts w:cs="Arial"/>
          <w:sz w:val="24"/>
          <w:szCs w:val="24"/>
        </w:rPr>
        <w:t xml:space="preserve">a </w:t>
      </w:r>
      <w:r w:rsidR="00DA637D">
        <w:rPr>
          <w:rFonts w:cs="Arial"/>
          <w:sz w:val="24"/>
          <w:szCs w:val="24"/>
        </w:rPr>
        <w:t xml:space="preserve">number of </w:t>
      </w:r>
      <w:r>
        <w:rPr>
          <w:rFonts w:cs="Arial"/>
          <w:sz w:val="24"/>
          <w:szCs w:val="24"/>
        </w:rPr>
        <w:t xml:space="preserve">“non-outdoor-participants” would be </w:t>
      </w:r>
      <w:r w:rsidR="00DA637D">
        <w:rPr>
          <w:rFonts w:cs="Arial"/>
          <w:sz w:val="24"/>
          <w:szCs w:val="24"/>
        </w:rPr>
        <w:t xml:space="preserve">randomly </w:t>
      </w:r>
      <w:r>
        <w:rPr>
          <w:rFonts w:cs="Arial"/>
          <w:sz w:val="24"/>
          <w:szCs w:val="24"/>
        </w:rPr>
        <w:t>contacted in the course of reaching this target of 1,050</w:t>
      </w:r>
      <w:r w:rsidR="00A82038">
        <w:rPr>
          <w:rFonts w:cs="Arial"/>
          <w:sz w:val="24"/>
          <w:szCs w:val="24"/>
        </w:rPr>
        <w:t xml:space="preserve"> outdoor participants</w:t>
      </w:r>
      <w:r>
        <w:rPr>
          <w:rFonts w:cs="Arial"/>
          <w:sz w:val="24"/>
          <w:szCs w:val="24"/>
        </w:rPr>
        <w:t xml:space="preserve">.  </w:t>
      </w:r>
      <w:r w:rsidR="008A097C">
        <w:rPr>
          <w:rFonts w:cs="Arial"/>
          <w:sz w:val="24"/>
          <w:szCs w:val="24"/>
        </w:rPr>
        <w:t>Formal i</w:t>
      </w:r>
      <w:r w:rsidR="00700EAE">
        <w:rPr>
          <w:rFonts w:cs="Arial"/>
          <w:sz w:val="24"/>
          <w:szCs w:val="24"/>
        </w:rPr>
        <w:t>nterviewing commenced</w:t>
      </w:r>
      <w:r w:rsidR="002B2FBF">
        <w:rPr>
          <w:rFonts w:cs="Arial"/>
          <w:sz w:val="24"/>
          <w:szCs w:val="24"/>
        </w:rPr>
        <w:t xml:space="preserve"> on 24 January, 2012, and concluded 12 February, 2012.  Each </w:t>
      </w:r>
      <w:r w:rsidR="00700EAE">
        <w:rPr>
          <w:rFonts w:cs="Arial"/>
          <w:sz w:val="24"/>
          <w:szCs w:val="24"/>
        </w:rPr>
        <w:t xml:space="preserve">prospective respondent was told that, for completing the interview, he </w:t>
      </w:r>
      <w:r w:rsidR="00D12EF5">
        <w:rPr>
          <w:rFonts w:cs="Arial"/>
          <w:sz w:val="24"/>
          <w:szCs w:val="24"/>
        </w:rPr>
        <w:t xml:space="preserve">or she </w:t>
      </w:r>
      <w:r w:rsidR="00700EAE">
        <w:rPr>
          <w:rFonts w:cs="Arial"/>
          <w:sz w:val="24"/>
          <w:szCs w:val="24"/>
        </w:rPr>
        <w:t xml:space="preserve">would be entered into a drawing for one </w:t>
      </w:r>
      <w:r w:rsidR="009B0506">
        <w:rPr>
          <w:rFonts w:cs="Arial"/>
          <w:sz w:val="24"/>
          <w:szCs w:val="24"/>
        </w:rPr>
        <w:t xml:space="preserve">of five $100 gift certificates.  </w:t>
      </w:r>
      <w:r w:rsidR="00700EAE">
        <w:rPr>
          <w:rFonts w:cs="Arial"/>
          <w:sz w:val="24"/>
          <w:szCs w:val="24"/>
        </w:rPr>
        <w:t xml:space="preserve">A screener question early in the survey quickly ascertained if the respondent participated in any of the outdoor activities of interest along the Colorado River and its tributaries.  Outdoor participants were administered the entire questionnaire, requiring an average </w:t>
      </w:r>
      <w:r w:rsidR="00D12EF5">
        <w:rPr>
          <w:rFonts w:cs="Arial"/>
          <w:sz w:val="24"/>
          <w:szCs w:val="24"/>
        </w:rPr>
        <w:t xml:space="preserve">of </w:t>
      </w:r>
      <w:r w:rsidR="00700EAE">
        <w:rPr>
          <w:rFonts w:cs="Arial"/>
          <w:sz w:val="24"/>
          <w:szCs w:val="24"/>
        </w:rPr>
        <w:t xml:space="preserve">seven minutes.  </w:t>
      </w:r>
      <w:r w:rsidR="00754EA4">
        <w:rPr>
          <w:rFonts w:cs="Arial"/>
          <w:sz w:val="24"/>
          <w:szCs w:val="24"/>
        </w:rPr>
        <w:t>For r</w:t>
      </w:r>
      <w:r w:rsidR="00700EAE">
        <w:rPr>
          <w:rFonts w:cs="Arial"/>
          <w:sz w:val="24"/>
          <w:szCs w:val="24"/>
        </w:rPr>
        <w:t xml:space="preserve">espondents not participating in any of the outdoor activities </w:t>
      </w:r>
      <w:r w:rsidR="003E2D55">
        <w:rPr>
          <w:rFonts w:cs="Arial"/>
          <w:sz w:val="24"/>
          <w:szCs w:val="24"/>
        </w:rPr>
        <w:t>of int</w:t>
      </w:r>
      <w:r w:rsidR="004C2AF6">
        <w:rPr>
          <w:rFonts w:cs="Arial"/>
          <w:sz w:val="24"/>
          <w:szCs w:val="24"/>
        </w:rPr>
        <w:t>erest, basic data were recorded</w:t>
      </w:r>
      <w:r w:rsidR="003E2D55">
        <w:rPr>
          <w:rFonts w:cs="Arial"/>
          <w:sz w:val="24"/>
          <w:szCs w:val="24"/>
        </w:rPr>
        <w:t xml:space="preserve"> </w:t>
      </w:r>
      <w:r w:rsidR="00754EA4">
        <w:rPr>
          <w:rFonts w:cs="Arial"/>
          <w:sz w:val="24"/>
          <w:szCs w:val="24"/>
        </w:rPr>
        <w:t>(</w:t>
      </w:r>
      <w:r w:rsidR="004C2AF6">
        <w:rPr>
          <w:rFonts w:cs="Arial"/>
          <w:sz w:val="24"/>
          <w:szCs w:val="24"/>
        </w:rPr>
        <w:t xml:space="preserve">phone number, gender, </w:t>
      </w:r>
      <w:r w:rsidR="00754EA4">
        <w:rPr>
          <w:rFonts w:cs="Arial"/>
          <w:sz w:val="24"/>
          <w:szCs w:val="24"/>
        </w:rPr>
        <w:t>state of residence</w:t>
      </w:r>
      <w:r w:rsidR="004C2AF6">
        <w:rPr>
          <w:rFonts w:cs="Arial"/>
          <w:sz w:val="24"/>
          <w:szCs w:val="24"/>
        </w:rPr>
        <w:t xml:space="preserve">, </w:t>
      </w:r>
      <w:r w:rsidR="00754EA4">
        <w:rPr>
          <w:rFonts w:cs="Arial"/>
          <w:sz w:val="24"/>
          <w:szCs w:val="24"/>
        </w:rPr>
        <w:t>contact information for awarding of incent</w:t>
      </w:r>
      <w:r w:rsidR="003E2D55">
        <w:rPr>
          <w:rFonts w:cs="Arial"/>
          <w:sz w:val="24"/>
          <w:szCs w:val="24"/>
        </w:rPr>
        <w:t xml:space="preserve">ive); these </w:t>
      </w:r>
      <w:r w:rsidR="003E2D55" w:rsidRPr="00D12EF5">
        <w:rPr>
          <w:rFonts w:cs="Arial"/>
          <w:sz w:val="24"/>
          <w:szCs w:val="24"/>
        </w:rPr>
        <w:t xml:space="preserve">respondents </w:t>
      </w:r>
      <w:r w:rsidR="008B6CA3" w:rsidRPr="00D12EF5">
        <w:rPr>
          <w:rFonts w:cs="Arial"/>
          <w:sz w:val="24"/>
          <w:szCs w:val="24"/>
        </w:rPr>
        <w:t xml:space="preserve">then </w:t>
      </w:r>
      <w:r w:rsidR="00754EA4" w:rsidRPr="00D12EF5">
        <w:rPr>
          <w:rFonts w:cs="Arial"/>
          <w:sz w:val="24"/>
          <w:szCs w:val="24"/>
        </w:rPr>
        <w:t xml:space="preserve">were </w:t>
      </w:r>
      <w:r w:rsidR="00700EAE" w:rsidRPr="00D12EF5">
        <w:rPr>
          <w:rFonts w:cs="Arial"/>
          <w:sz w:val="24"/>
          <w:szCs w:val="24"/>
        </w:rPr>
        <w:t>thanked and the</w:t>
      </w:r>
      <w:r w:rsidR="003E2D55" w:rsidRPr="00D12EF5">
        <w:rPr>
          <w:rFonts w:cs="Arial"/>
          <w:sz w:val="24"/>
          <w:szCs w:val="24"/>
        </w:rPr>
        <w:t>ir</w:t>
      </w:r>
      <w:r w:rsidR="00700EAE" w:rsidRPr="00D12EF5">
        <w:rPr>
          <w:rFonts w:cs="Arial"/>
          <w:sz w:val="24"/>
          <w:szCs w:val="24"/>
        </w:rPr>
        <w:t xml:space="preserve"> interview</w:t>
      </w:r>
      <w:r w:rsidR="003E2D55" w:rsidRPr="00D12EF5">
        <w:rPr>
          <w:rFonts w:cs="Arial"/>
          <w:sz w:val="24"/>
          <w:szCs w:val="24"/>
        </w:rPr>
        <w:t>s</w:t>
      </w:r>
      <w:r w:rsidR="00700EAE" w:rsidRPr="00D12EF5">
        <w:rPr>
          <w:rFonts w:cs="Arial"/>
          <w:sz w:val="24"/>
          <w:szCs w:val="24"/>
        </w:rPr>
        <w:t xml:space="preserve"> terminated.  </w:t>
      </w:r>
    </w:p>
    <w:p w:rsidR="00940EA9" w:rsidRDefault="00940EA9" w:rsidP="00700EAE">
      <w:pPr>
        <w:spacing w:after="120"/>
        <w:rPr>
          <w:rFonts w:cs="Arial"/>
          <w:snapToGrid w:val="0"/>
          <w:sz w:val="24"/>
          <w:szCs w:val="24"/>
        </w:rPr>
      </w:pPr>
    </w:p>
    <w:p w:rsidR="00690308" w:rsidRDefault="00690308" w:rsidP="00690308">
      <w:pPr>
        <w:pStyle w:val="NoSpacing"/>
        <w:rPr>
          <w:rFonts w:cs="Arial"/>
          <w:sz w:val="24"/>
          <w:szCs w:val="24"/>
        </w:rPr>
      </w:pPr>
      <w:r>
        <w:rPr>
          <w:rFonts w:cs="Arial"/>
          <w:sz w:val="24"/>
          <w:szCs w:val="24"/>
        </w:rPr>
        <w:t>Telephone interview statistics:</w:t>
      </w:r>
    </w:p>
    <w:p w:rsidR="00690308" w:rsidRDefault="00690308" w:rsidP="00037817">
      <w:pPr>
        <w:pStyle w:val="NoSpacing"/>
        <w:numPr>
          <w:ilvl w:val="0"/>
          <w:numId w:val="2"/>
        </w:numPr>
        <w:rPr>
          <w:rFonts w:cs="Arial"/>
          <w:sz w:val="24"/>
          <w:szCs w:val="24"/>
        </w:rPr>
      </w:pPr>
      <w:r>
        <w:rPr>
          <w:rFonts w:cs="Arial"/>
          <w:sz w:val="24"/>
          <w:szCs w:val="24"/>
        </w:rPr>
        <w:t>1,707 respondents indicated they did not participate in any of the outdoor activities of interest on the Colorado River and tributaries;</w:t>
      </w:r>
    </w:p>
    <w:p w:rsidR="00690308" w:rsidRPr="000D4A36" w:rsidRDefault="00690308" w:rsidP="00037817">
      <w:pPr>
        <w:pStyle w:val="NoSpacing"/>
        <w:numPr>
          <w:ilvl w:val="0"/>
          <w:numId w:val="2"/>
        </w:numPr>
        <w:rPr>
          <w:rFonts w:cs="Arial"/>
          <w:sz w:val="24"/>
          <w:szCs w:val="24"/>
        </w:rPr>
      </w:pPr>
      <w:r>
        <w:rPr>
          <w:rFonts w:cs="Arial"/>
          <w:sz w:val="24"/>
          <w:szCs w:val="24"/>
        </w:rPr>
        <w:t xml:space="preserve">1,050 respondents indicated they participated in at least one of the outdoor activities offered in introductory remarks </w:t>
      </w:r>
    </w:p>
    <w:p w:rsidR="00690308" w:rsidRDefault="00690308" w:rsidP="00037817">
      <w:pPr>
        <w:pStyle w:val="NoSpacing"/>
        <w:numPr>
          <w:ilvl w:val="1"/>
          <w:numId w:val="2"/>
        </w:numPr>
        <w:rPr>
          <w:rFonts w:cs="Arial"/>
          <w:sz w:val="24"/>
          <w:szCs w:val="24"/>
        </w:rPr>
      </w:pPr>
      <w:r>
        <w:rPr>
          <w:rFonts w:cs="Arial"/>
          <w:sz w:val="24"/>
          <w:szCs w:val="24"/>
        </w:rPr>
        <w:t>The outdoor activity incidence rate thus was 1,050 / (1,050+1,707)=2,757, or 38%--a perhaps unanticipated but marquee finding of the project that nearly 4 in 10 adults in the six-state region annually participate in outdoor activity in the Colorado River and its tributaries (Table 1);</w:t>
      </w:r>
    </w:p>
    <w:p w:rsidR="00690308" w:rsidRDefault="00690308" w:rsidP="00037817">
      <w:pPr>
        <w:pStyle w:val="NoSpacing"/>
        <w:numPr>
          <w:ilvl w:val="0"/>
          <w:numId w:val="2"/>
        </w:numPr>
        <w:rPr>
          <w:rFonts w:cs="Arial"/>
          <w:sz w:val="24"/>
          <w:szCs w:val="24"/>
        </w:rPr>
      </w:pPr>
      <w:r>
        <w:rPr>
          <w:rFonts w:cs="Arial"/>
          <w:sz w:val="24"/>
          <w:szCs w:val="24"/>
        </w:rPr>
        <w:t>5,395 “hard refusals” to participate in the survey;</w:t>
      </w:r>
    </w:p>
    <w:p w:rsidR="00690308" w:rsidRDefault="00690308" w:rsidP="00037817">
      <w:pPr>
        <w:pStyle w:val="NoSpacing"/>
        <w:numPr>
          <w:ilvl w:val="0"/>
          <w:numId w:val="2"/>
        </w:numPr>
        <w:rPr>
          <w:rFonts w:cs="Arial"/>
          <w:sz w:val="24"/>
          <w:szCs w:val="24"/>
        </w:rPr>
      </w:pPr>
      <w:r>
        <w:rPr>
          <w:rFonts w:cs="Arial"/>
          <w:sz w:val="24"/>
          <w:szCs w:val="24"/>
        </w:rPr>
        <w:t>19 respondents who began but did not complete the survey.</w:t>
      </w:r>
    </w:p>
    <w:p w:rsidR="00690308" w:rsidRDefault="00690308" w:rsidP="00690308">
      <w:pPr>
        <w:pStyle w:val="NoSpacing"/>
        <w:rPr>
          <w:rFonts w:cs="Arial"/>
          <w:sz w:val="24"/>
          <w:szCs w:val="24"/>
        </w:rPr>
      </w:pPr>
    </w:p>
    <w:p w:rsidR="00690308" w:rsidRDefault="00690308" w:rsidP="00690308">
      <w:pPr>
        <w:pStyle w:val="NoSpacing"/>
        <w:rPr>
          <w:rFonts w:cs="Arial"/>
          <w:sz w:val="24"/>
          <w:szCs w:val="24"/>
        </w:rPr>
      </w:pPr>
      <w:r>
        <w:rPr>
          <w:rFonts w:cs="Arial"/>
          <w:sz w:val="24"/>
          <w:szCs w:val="24"/>
        </w:rPr>
        <w:t>Overall survey response was:</w:t>
      </w:r>
    </w:p>
    <w:p w:rsidR="00690308" w:rsidRPr="00764D89" w:rsidRDefault="00690308" w:rsidP="00037817">
      <w:pPr>
        <w:pStyle w:val="NoSpacing"/>
        <w:numPr>
          <w:ilvl w:val="0"/>
          <w:numId w:val="3"/>
        </w:numPr>
        <w:rPr>
          <w:rFonts w:cs="Arial"/>
          <w:sz w:val="24"/>
          <w:szCs w:val="24"/>
        </w:rPr>
      </w:pPr>
      <w:r w:rsidRPr="003D08A8">
        <w:rPr>
          <w:rFonts w:cs="Arial"/>
          <w:sz w:val="24"/>
          <w:szCs w:val="24"/>
        </w:rPr>
        <w:t>2,757 respondents divided by (2,757+5,395 hard</w:t>
      </w:r>
      <w:r>
        <w:rPr>
          <w:rFonts w:cs="Arial"/>
          <w:sz w:val="24"/>
          <w:szCs w:val="24"/>
        </w:rPr>
        <w:t xml:space="preserve"> refusals+19 delayed refusals), or</w:t>
      </w:r>
    </w:p>
    <w:p w:rsidR="00690308" w:rsidRPr="00F752DF" w:rsidRDefault="00690308" w:rsidP="00037817">
      <w:pPr>
        <w:pStyle w:val="NoSpacing"/>
        <w:numPr>
          <w:ilvl w:val="0"/>
          <w:numId w:val="3"/>
        </w:numPr>
        <w:rPr>
          <w:rFonts w:cs="Arial"/>
          <w:sz w:val="24"/>
          <w:szCs w:val="24"/>
        </w:rPr>
      </w:pPr>
      <w:proofErr w:type="gramStart"/>
      <w:r w:rsidRPr="003D08A8">
        <w:rPr>
          <w:rFonts w:cs="Arial"/>
          <w:sz w:val="24"/>
          <w:szCs w:val="24"/>
        </w:rPr>
        <w:t>2,757/8,171</w:t>
      </w:r>
      <w:r>
        <w:rPr>
          <w:rFonts w:cs="Arial"/>
          <w:sz w:val="24"/>
          <w:szCs w:val="24"/>
        </w:rPr>
        <w:t>,</w:t>
      </w:r>
      <w:proofErr w:type="gramEnd"/>
      <w:r>
        <w:rPr>
          <w:rFonts w:cs="Arial"/>
          <w:sz w:val="24"/>
          <w:szCs w:val="24"/>
        </w:rPr>
        <w:t xml:space="preserve"> or </w:t>
      </w:r>
      <w:r w:rsidRPr="00F752DF">
        <w:rPr>
          <w:rFonts w:cs="Arial"/>
          <w:b/>
          <w:sz w:val="24"/>
          <w:szCs w:val="24"/>
        </w:rPr>
        <w:t>34%</w:t>
      </w:r>
      <w:r w:rsidRPr="00F752DF">
        <w:rPr>
          <w:rFonts w:cs="Arial"/>
          <w:sz w:val="24"/>
          <w:szCs w:val="24"/>
        </w:rPr>
        <w:t>.</w:t>
      </w:r>
    </w:p>
    <w:p w:rsidR="00690308" w:rsidRDefault="00690308" w:rsidP="00700EAE">
      <w:pPr>
        <w:spacing w:after="120"/>
        <w:rPr>
          <w:rFonts w:cs="Arial"/>
          <w:snapToGrid w:val="0"/>
          <w:sz w:val="24"/>
          <w:szCs w:val="24"/>
        </w:rPr>
      </w:pPr>
    </w:p>
    <w:p w:rsidR="00197ED7" w:rsidRPr="00100A8A" w:rsidRDefault="00197ED7" w:rsidP="00197ED7">
      <w:pPr>
        <w:rPr>
          <w:rFonts w:cs="Arial"/>
          <w:snapToGrid w:val="0"/>
          <w:sz w:val="24"/>
          <w:szCs w:val="24"/>
          <w:u w:val="single"/>
        </w:rPr>
      </w:pPr>
      <w:r w:rsidRPr="00100A8A">
        <w:rPr>
          <w:rFonts w:cs="Arial"/>
          <w:snapToGrid w:val="0"/>
          <w:sz w:val="24"/>
          <w:szCs w:val="24"/>
          <w:u w:val="single"/>
        </w:rPr>
        <w:lastRenderedPageBreak/>
        <w:t>Survey Response</w:t>
      </w:r>
    </w:p>
    <w:p w:rsidR="00197ED7" w:rsidRPr="00100A8A" w:rsidRDefault="00197ED7" w:rsidP="00197ED7">
      <w:pPr>
        <w:pStyle w:val="NoSpacing"/>
        <w:rPr>
          <w:rFonts w:cs="Arial"/>
          <w:sz w:val="24"/>
          <w:szCs w:val="24"/>
        </w:rPr>
      </w:pPr>
      <w:proofErr w:type="gramStart"/>
      <w:r w:rsidRPr="00100A8A">
        <w:rPr>
          <w:rFonts w:cs="Arial"/>
          <w:sz w:val="24"/>
          <w:szCs w:val="24"/>
        </w:rPr>
        <w:t>Table 1.</w:t>
      </w:r>
      <w:proofErr w:type="gramEnd"/>
      <w:r w:rsidRPr="00100A8A">
        <w:rPr>
          <w:rFonts w:cs="Arial"/>
          <w:sz w:val="24"/>
          <w:szCs w:val="24"/>
        </w:rPr>
        <w:t xml:space="preserve">  “Q3: We’re interested in your participation in outdoor recreational activities such as canoeing, kayaking, rafting, fishing, hunting, swimming, hiking, running, bicycling, wildlife-viewing, bird-watching, camping, picnicking, and snow sports.  Over the past year from January 1, 2011 to December 31, 2011, did you participate in any such outdoor recreational activities on or along the Colorado River and tributaries in [</w:t>
      </w:r>
      <w:r w:rsidRPr="00100A8A">
        <w:rPr>
          <w:rFonts w:cs="Arial"/>
          <w:i/>
          <w:sz w:val="24"/>
          <w:szCs w:val="24"/>
        </w:rPr>
        <w:t>dynamic text insert of respondent’s state of residence</w:t>
      </w:r>
      <w:r w:rsidRPr="00100A8A">
        <w:rPr>
          <w:rFonts w:cs="Arial"/>
          <w:sz w:val="24"/>
          <w:szCs w:val="24"/>
        </w:rPr>
        <w:t>]?  As a help in remembering, the Colorado River and its tributaries in [</w:t>
      </w:r>
      <w:r w:rsidRPr="00100A8A">
        <w:rPr>
          <w:rFonts w:cs="Arial"/>
          <w:i/>
          <w:sz w:val="24"/>
          <w:szCs w:val="24"/>
        </w:rPr>
        <w:t>respondent’s state of residence</w:t>
      </w:r>
      <w:r w:rsidRPr="00100A8A">
        <w:rPr>
          <w:rFonts w:cs="Arial"/>
          <w:sz w:val="24"/>
          <w:szCs w:val="24"/>
        </w:rPr>
        <w:t>] include [</w:t>
      </w:r>
      <w:r w:rsidRPr="00100A8A">
        <w:rPr>
          <w:rFonts w:cs="Arial"/>
          <w:i/>
          <w:sz w:val="24"/>
          <w:szCs w:val="24"/>
        </w:rPr>
        <w:t>dynamic text insertion of CO River/tributaries description</w:t>
      </w:r>
      <w:r w:rsidRPr="00100A8A">
        <w:rPr>
          <w:rFonts w:cs="Arial"/>
          <w:sz w:val="24"/>
          <w:szCs w:val="24"/>
        </w:rPr>
        <w:t>] (see Appendix A for exact question wording).</w:t>
      </w:r>
    </w:p>
    <w:p w:rsidR="00197ED7" w:rsidRDefault="00197ED7" w:rsidP="00197ED7">
      <w:pPr>
        <w:pStyle w:val="NoSpacing"/>
        <w:ind w:left="990"/>
        <w:rPr>
          <w:rFonts w:cs="Arial"/>
          <w:sz w:val="24"/>
          <w:szCs w:val="24"/>
        </w:rPr>
      </w:pPr>
      <w:r>
        <w:rPr>
          <w:rFonts w:cs="Arial"/>
          <w:noProof/>
          <w:sz w:val="24"/>
          <w:szCs w:val="24"/>
        </w:rPr>
        <w:drawing>
          <wp:inline distT="0" distB="0" distL="0" distR="0" wp14:anchorId="7E4B2320" wp14:editId="238F7BA3">
            <wp:extent cx="4400550" cy="15811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0550" cy="1581150"/>
                    </a:xfrm>
                    <a:prstGeom prst="rect">
                      <a:avLst/>
                    </a:prstGeom>
                    <a:noFill/>
                  </pic:spPr>
                </pic:pic>
              </a:graphicData>
            </a:graphic>
          </wp:inline>
        </w:drawing>
      </w:r>
    </w:p>
    <w:p w:rsidR="00197ED7" w:rsidRPr="00433FC6" w:rsidRDefault="00197ED7" w:rsidP="00197ED7">
      <w:pPr>
        <w:pStyle w:val="NoSpacing"/>
        <w:ind w:left="990"/>
        <w:rPr>
          <w:rFonts w:cs="Arial"/>
          <w:sz w:val="18"/>
          <w:szCs w:val="18"/>
        </w:rPr>
      </w:pPr>
      <w:r w:rsidRPr="00433FC6">
        <w:rPr>
          <w:rFonts w:cs="Arial"/>
          <w:sz w:val="18"/>
          <w:szCs w:val="18"/>
        </w:rPr>
        <w:t>Though the “NM” abbreviation actually precedes “NV” alphabetically, “Nevada”</w:t>
      </w:r>
      <w:r>
        <w:rPr>
          <w:rFonts w:cs="Arial"/>
          <w:sz w:val="18"/>
          <w:szCs w:val="18"/>
        </w:rPr>
        <w:t xml:space="preserve"> precedes</w:t>
      </w:r>
    </w:p>
    <w:p w:rsidR="00197ED7" w:rsidRDefault="00197ED7" w:rsidP="00197ED7">
      <w:pPr>
        <w:pStyle w:val="NoSpacing"/>
        <w:ind w:left="990"/>
        <w:rPr>
          <w:rFonts w:cs="Arial"/>
          <w:sz w:val="18"/>
          <w:szCs w:val="18"/>
        </w:rPr>
      </w:pPr>
      <w:r>
        <w:rPr>
          <w:rFonts w:cs="Arial"/>
          <w:sz w:val="18"/>
          <w:szCs w:val="18"/>
        </w:rPr>
        <w:t>“New Mexico” alphabetically, thus establishing its alphabetic priority (NV) before New</w:t>
      </w:r>
    </w:p>
    <w:p w:rsidR="00197ED7" w:rsidRPr="00433FC6" w:rsidRDefault="00197ED7" w:rsidP="00197ED7">
      <w:pPr>
        <w:pStyle w:val="NoSpacing"/>
        <w:ind w:left="990"/>
        <w:rPr>
          <w:rFonts w:cs="Arial"/>
          <w:sz w:val="18"/>
          <w:szCs w:val="18"/>
        </w:rPr>
      </w:pPr>
      <w:r>
        <w:rPr>
          <w:rFonts w:cs="Arial"/>
          <w:sz w:val="18"/>
          <w:szCs w:val="18"/>
        </w:rPr>
        <w:t>Mexico (NM).</w:t>
      </w:r>
    </w:p>
    <w:p w:rsidR="00197ED7" w:rsidRPr="003D08A8" w:rsidRDefault="00197ED7" w:rsidP="00197ED7">
      <w:pPr>
        <w:pStyle w:val="NoSpacing"/>
        <w:ind w:left="1260"/>
        <w:rPr>
          <w:rFonts w:cs="Arial"/>
          <w:sz w:val="24"/>
          <w:szCs w:val="24"/>
        </w:rPr>
      </w:pPr>
    </w:p>
    <w:p w:rsidR="00197ED7" w:rsidRDefault="00197ED7" w:rsidP="00197ED7">
      <w:pPr>
        <w:rPr>
          <w:rFonts w:ascii="Trebuchet MS" w:hAnsi="Trebuchet MS" w:cs="Arial"/>
          <w:b/>
          <w:snapToGrid w:val="0"/>
          <w:color w:val="800000"/>
          <w:sz w:val="24"/>
          <w:szCs w:val="24"/>
        </w:rPr>
      </w:pPr>
      <w:r>
        <w:rPr>
          <w:rFonts w:cs="Arial"/>
          <w:sz w:val="24"/>
          <w:szCs w:val="24"/>
        </w:rPr>
        <w:t xml:space="preserve">Only a few respondents (20) answered “not sure” about recreating on or along the Colorado River.  Prior to interviewing, the </w:t>
      </w:r>
      <w:r w:rsidR="0070232D">
        <w:rPr>
          <w:rFonts w:cs="Arial"/>
          <w:sz w:val="24"/>
          <w:szCs w:val="24"/>
        </w:rPr>
        <w:t>project</w:t>
      </w:r>
      <w:r>
        <w:rPr>
          <w:rFonts w:cs="Arial"/>
          <w:sz w:val="24"/>
          <w:szCs w:val="24"/>
        </w:rPr>
        <w:t xml:space="preserve"> team was unable to estimate how many might answer “not sure,” and if the number was substantial, there was concern for data leakage.  To ascertain what a “not sure” response meant, these 20 received a follow-up question asking them to identify the rivers or creeks at which they recreated.  Only 2 of 20 respondents offered specific place names (“Rio Grande” and “Sacramento area”), confirming that these 20 </w:t>
      </w:r>
      <w:r w:rsidRPr="006E2FC0">
        <w:rPr>
          <w:rFonts w:cs="Arial"/>
          <w:i/>
          <w:sz w:val="24"/>
          <w:szCs w:val="24"/>
        </w:rPr>
        <w:t>genuinely</w:t>
      </w:r>
      <w:r>
        <w:rPr>
          <w:rFonts w:cs="Arial"/>
          <w:sz w:val="24"/>
          <w:szCs w:val="24"/>
        </w:rPr>
        <w:t xml:space="preserve"> were unsure if they recreated on or along the Colorado River and tributaries.  Moreover, the number responding “not sure” was small and did not represent data leakage.</w:t>
      </w:r>
    </w:p>
    <w:p w:rsidR="00197ED7" w:rsidRDefault="00197ED7" w:rsidP="00197ED7">
      <w:pPr>
        <w:rPr>
          <w:rFonts w:ascii="Trebuchet MS" w:hAnsi="Trebuchet MS" w:cs="Arial"/>
          <w:b/>
          <w:snapToGrid w:val="0"/>
          <w:color w:val="800000"/>
          <w:sz w:val="24"/>
          <w:szCs w:val="24"/>
        </w:rPr>
      </w:pPr>
    </w:p>
    <w:p w:rsidR="00197ED7" w:rsidRPr="00100A8A" w:rsidRDefault="00197ED7" w:rsidP="00197ED7">
      <w:pPr>
        <w:rPr>
          <w:rFonts w:cs="Arial"/>
          <w:snapToGrid w:val="0"/>
          <w:sz w:val="24"/>
          <w:szCs w:val="24"/>
          <w:u w:val="single"/>
        </w:rPr>
      </w:pPr>
      <w:r w:rsidRPr="00100A8A">
        <w:rPr>
          <w:rFonts w:cs="Arial"/>
          <w:snapToGrid w:val="0"/>
          <w:sz w:val="24"/>
          <w:szCs w:val="24"/>
          <w:u w:val="single"/>
        </w:rPr>
        <w:t>Data Treatment</w:t>
      </w:r>
    </w:p>
    <w:p w:rsidR="00197ED7" w:rsidRDefault="00197ED7" w:rsidP="00197ED7">
      <w:pPr>
        <w:pStyle w:val="NoSpacing"/>
        <w:rPr>
          <w:rFonts w:cs="Arial"/>
          <w:sz w:val="24"/>
          <w:szCs w:val="24"/>
        </w:rPr>
      </w:pPr>
      <w:r>
        <w:rPr>
          <w:rFonts w:cs="Arial"/>
          <w:sz w:val="24"/>
          <w:szCs w:val="24"/>
        </w:rPr>
        <w:t>Delve Research provided DJ Case an Excel file with 1,050 completed outdoor participant cases and 1,707 non-outdoor-participant cases (total n=2,757).  DJ Case imported these data into SPSS (version 20) for analysis.  Most tables in the following narrative are pivot tables, generally unalterable in their existing form.  However, specific participation estimates created within SPSS—notably, survey estimates expanded to the state and regional populations—were exported as Excel files for easier  manipulation in Excel spreadsheets prepared by Southwick Associates that incorporated participation estimates into formulas to estimate expenditures, and ultimately, economic impact.</w:t>
      </w:r>
    </w:p>
    <w:p w:rsidR="00197ED7" w:rsidRDefault="00197ED7" w:rsidP="00197ED7">
      <w:pPr>
        <w:pStyle w:val="NoSpacing"/>
        <w:rPr>
          <w:rFonts w:cs="Arial"/>
          <w:sz w:val="24"/>
          <w:szCs w:val="24"/>
        </w:rPr>
      </w:pPr>
    </w:p>
    <w:p w:rsidR="00197ED7" w:rsidRDefault="00197ED7" w:rsidP="00197ED7">
      <w:pPr>
        <w:pStyle w:val="NoSpacing"/>
        <w:rPr>
          <w:rFonts w:cs="Arial"/>
          <w:sz w:val="24"/>
          <w:szCs w:val="24"/>
        </w:rPr>
      </w:pPr>
      <w:r>
        <w:rPr>
          <w:rFonts w:cs="Arial"/>
          <w:sz w:val="24"/>
          <w:szCs w:val="24"/>
        </w:rPr>
        <w:t xml:space="preserve">The following survey results are presented in the near-exact order and context that questions were asked of respondents.  Such presentation takes advantage of the systematic thinking applied in survey preparation, and precisely follows question </w:t>
      </w:r>
      <w:r>
        <w:rPr>
          <w:rFonts w:cs="Arial"/>
          <w:sz w:val="24"/>
          <w:szCs w:val="24"/>
        </w:rPr>
        <w:lastRenderedPageBreak/>
        <w:t>sequence of the survey in Appendix A. See Appendix A for the wording of respondent selection sequence: salutation, introductory remarks, and Q1 (“Can we have about 10 minutes of your time to answer our questions?”).</w:t>
      </w:r>
    </w:p>
    <w:p w:rsidR="00197ED7" w:rsidRDefault="00197ED7" w:rsidP="00197ED7">
      <w:pPr>
        <w:pStyle w:val="NoSpacing"/>
        <w:rPr>
          <w:rFonts w:cs="Arial"/>
          <w:sz w:val="24"/>
          <w:szCs w:val="24"/>
        </w:rPr>
      </w:pPr>
    </w:p>
    <w:p w:rsidR="00197ED7" w:rsidRPr="00100A8A" w:rsidRDefault="00197ED7" w:rsidP="00197ED7">
      <w:pPr>
        <w:rPr>
          <w:rFonts w:cs="Arial"/>
          <w:snapToGrid w:val="0"/>
          <w:sz w:val="24"/>
          <w:szCs w:val="24"/>
          <w:u w:val="single"/>
        </w:rPr>
      </w:pPr>
      <w:r w:rsidRPr="00100A8A">
        <w:rPr>
          <w:rFonts w:cs="Arial"/>
          <w:snapToGrid w:val="0"/>
          <w:sz w:val="24"/>
          <w:szCs w:val="24"/>
          <w:u w:val="single"/>
        </w:rPr>
        <w:t>Data Representativeness</w:t>
      </w:r>
    </w:p>
    <w:p w:rsidR="00197ED7" w:rsidRDefault="00197ED7" w:rsidP="00197ED7">
      <w:pPr>
        <w:pStyle w:val="NoSpacing"/>
        <w:rPr>
          <w:rFonts w:cs="Arial"/>
          <w:sz w:val="24"/>
          <w:szCs w:val="24"/>
        </w:rPr>
      </w:pPr>
      <w:r>
        <w:rPr>
          <w:rFonts w:cs="Arial"/>
          <w:sz w:val="24"/>
          <w:szCs w:val="24"/>
        </w:rPr>
        <w:t xml:space="preserve">The degree to which this dataset reasonably estimates outdoor participation across the </w:t>
      </w:r>
      <w:r w:rsidR="0070232D">
        <w:rPr>
          <w:rFonts w:cs="Arial"/>
          <w:sz w:val="24"/>
          <w:szCs w:val="24"/>
        </w:rPr>
        <w:t>six</w:t>
      </w:r>
      <w:r>
        <w:rPr>
          <w:rFonts w:cs="Arial"/>
          <w:sz w:val="24"/>
          <w:szCs w:val="24"/>
        </w:rPr>
        <w:t>-state region was evaluated by comparisons with existing data.  One credible and large data source is the National Survey on Recreation and the Environment (NSRE) (The Interagency National Survey Consortium, 2000-2002; Cordell, Green, and Betz, 2009).  The NSRE methodology and was similar to the present study; the NSRE is a telephone survey of thousands of Americans 16 years first fielded in 1982, and last updated in 2009, requesting:</w:t>
      </w:r>
    </w:p>
    <w:p w:rsidR="00197ED7" w:rsidRDefault="00197ED7" w:rsidP="00197ED7">
      <w:pPr>
        <w:pStyle w:val="NoSpacing"/>
        <w:rPr>
          <w:rFonts w:cs="Arial"/>
          <w:sz w:val="24"/>
          <w:szCs w:val="24"/>
        </w:rPr>
      </w:pPr>
    </w:p>
    <w:p w:rsidR="00197ED7" w:rsidRDefault="0070232D" w:rsidP="00197ED7">
      <w:pPr>
        <w:pStyle w:val="NoSpacing"/>
        <w:ind w:left="720"/>
        <w:rPr>
          <w:rFonts w:cs="Arial"/>
          <w:sz w:val="24"/>
          <w:szCs w:val="24"/>
        </w:rPr>
      </w:pPr>
      <w:r>
        <w:rPr>
          <w:rFonts w:cs="Arial"/>
          <w:sz w:val="24"/>
          <w:szCs w:val="24"/>
        </w:rPr>
        <w:t>“</w:t>
      </w:r>
      <w:r w:rsidR="00197ED7">
        <w:rPr>
          <w:rFonts w:cs="Arial"/>
          <w:sz w:val="24"/>
          <w:szCs w:val="24"/>
        </w:rPr>
        <w:t>I would like you to think about the outdoor recreation activities you took part in during the past 12 months.  Include any outdoor activities you did around the home, on vacations, trips, or any other time.  We are interested in a wide range of outdoor activities from walking, bicycling, and bird-watching, to camping, boating, skiing, and so forth.  During the past 12 months, di</w:t>
      </w:r>
      <w:r>
        <w:rPr>
          <w:rFonts w:cs="Arial"/>
          <w:sz w:val="24"/>
          <w:szCs w:val="24"/>
        </w:rPr>
        <w:t>d you participate in [activity]</w:t>
      </w:r>
      <w:proofErr w:type="gramStart"/>
      <w:r>
        <w:rPr>
          <w:rFonts w:cs="Arial"/>
          <w:sz w:val="24"/>
          <w:szCs w:val="24"/>
        </w:rPr>
        <w:t>”</w:t>
      </w:r>
      <w:proofErr w:type="gramEnd"/>
    </w:p>
    <w:p w:rsidR="00197ED7" w:rsidRDefault="00197ED7" w:rsidP="00197ED7">
      <w:pPr>
        <w:pStyle w:val="NoSpacing"/>
        <w:rPr>
          <w:rFonts w:cs="Arial"/>
          <w:sz w:val="24"/>
          <w:szCs w:val="24"/>
        </w:rPr>
      </w:pPr>
    </w:p>
    <w:p w:rsidR="00197ED7" w:rsidRDefault="00197ED7" w:rsidP="00197ED7">
      <w:pPr>
        <w:pStyle w:val="NoSpacing"/>
        <w:rPr>
          <w:rFonts w:cs="Arial"/>
          <w:sz w:val="24"/>
          <w:szCs w:val="24"/>
        </w:rPr>
      </w:pPr>
      <w:r>
        <w:rPr>
          <w:rFonts w:cs="Arial"/>
          <w:sz w:val="24"/>
          <w:szCs w:val="24"/>
        </w:rPr>
        <w:t>NRSE participation estimates were compared to estimates from the present study across as many activities as lent themselves to</w:t>
      </w:r>
      <w:r w:rsidRPr="00FF6647">
        <w:rPr>
          <w:rFonts w:cs="Arial"/>
          <w:sz w:val="24"/>
          <w:szCs w:val="24"/>
        </w:rPr>
        <w:t xml:space="preserve"> </w:t>
      </w:r>
      <w:r>
        <w:rPr>
          <w:rFonts w:cs="Arial"/>
          <w:sz w:val="24"/>
          <w:szCs w:val="24"/>
        </w:rPr>
        <w:t xml:space="preserve">approximate evaluation. Generally, comparisons gave support to the accuracy of the 2011 estimates (Table 2). </w:t>
      </w:r>
    </w:p>
    <w:p w:rsidR="00197ED7" w:rsidRDefault="00197ED7" w:rsidP="00197ED7">
      <w:pPr>
        <w:pStyle w:val="NoSpacing"/>
        <w:rPr>
          <w:rFonts w:cs="Arial"/>
          <w:sz w:val="24"/>
          <w:szCs w:val="24"/>
        </w:rPr>
      </w:pPr>
    </w:p>
    <w:p w:rsidR="00197ED7" w:rsidRDefault="00197ED7" w:rsidP="00197ED7">
      <w:pPr>
        <w:pStyle w:val="NoSpacing"/>
        <w:rPr>
          <w:rFonts w:cs="Arial"/>
          <w:sz w:val="24"/>
          <w:szCs w:val="24"/>
        </w:rPr>
      </w:pPr>
      <w:proofErr w:type="gramStart"/>
      <w:r>
        <w:rPr>
          <w:rFonts w:cs="Arial"/>
          <w:sz w:val="22"/>
          <w:szCs w:val="22"/>
        </w:rPr>
        <w:t>Table 2.</w:t>
      </w:r>
      <w:proofErr w:type="gramEnd"/>
      <w:r>
        <w:rPr>
          <w:rFonts w:cs="Arial"/>
          <w:sz w:val="22"/>
          <w:szCs w:val="22"/>
        </w:rPr>
        <w:t xml:space="preserve">  Comparison of participation estimates between National Survey on Recreation and the Environment and (population 16 and older, 2000-2009, “participation last 12 months”) and the 2011 Southwick Survey (</w:t>
      </w:r>
      <w:proofErr w:type="spellStart"/>
      <w:r w:rsidRPr="009A3C18">
        <w:rPr>
          <w:rFonts w:cs="Arial"/>
          <w:i/>
          <w:sz w:val="22"/>
          <w:szCs w:val="22"/>
        </w:rPr>
        <w:t>unweighted</w:t>
      </w:r>
      <w:proofErr w:type="spellEnd"/>
      <w:r w:rsidRPr="009A3C18">
        <w:rPr>
          <w:rFonts w:cs="Arial"/>
          <w:i/>
          <w:sz w:val="22"/>
          <w:szCs w:val="22"/>
        </w:rPr>
        <w:t xml:space="preserve"> data</w:t>
      </w:r>
      <w:r>
        <w:rPr>
          <w:rFonts w:cs="Arial"/>
          <w:sz w:val="22"/>
          <w:szCs w:val="22"/>
        </w:rPr>
        <w:t>) of Outdoor Recreation on the Colorado River and Tributaries (population 18 and older, “participation last 12 months”).</w:t>
      </w:r>
    </w:p>
    <w:p w:rsidR="00197ED7" w:rsidRDefault="00197ED7" w:rsidP="00197ED7">
      <w:pPr>
        <w:pStyle w:val="NoSpacing"/>
        <w:tabs>
          <w:tab w:val="left" w:pos="1620"/>
        </w:tabs>
        <w:ind w:left="1800"/>
        <w:rPr>
          <w:rFonts w:cs="Arial"/>
          <w:sz w:val="24"/>
          <w:szCs w:val="24"/>
        </w:rPr>
      </w:pPr>
      <w:r>
        <w:rPr>
          <w:rFonts w:cs="Arial"/>
          <w:noProof/>
          <w:sz w:val="24"/>
          <w:szCs w:val="24"/>
        </w:rPr>
        <w:drawing>
          <wp:inline distT="0" distB="0" distL="0" distR="0" wp14:anchorId="5286DD2D" wp14:editId="1ADFF3B2">
            <wp:extent cx="3429000" cy="20478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9000" cy="2047875"/>
                    </a:xfrm>
                    <a:prstGeom prst="rect">
                      <a:avLst/>
                    </a:prstGeom>
                    <a:noFill/>
                  </pic:spPr>
                </pic:pic>
              </a:graphicData>
            </a:graphic>
          </wp:inline>
        </w:drawing>
      </w:r>
    </w:p>
    <w:p w:rsidR="00197ED7" w:rsidRDefault="00197ED7" w:rsidP="00197ED7">
      <w:pPr>
        <w:pStyle w:val="NoSpacing"/>
        <w:rPr>
          <w:rFonts w:cs="Arial"/>
          <w:sz w:val="24"/>
          <w:szCs w:val="24"/>
        </w:rPr>
      </w:pPr>
    </w:p>
    <w:p w:rsidR="00197ED7" w:rsidRDefault="00197ED7" w:rsidP="00197ED7">
      <w:pPr>
        <w:pStyle w:val="NoSpacing"/>
        <w:rPr>
          <w:rFonts w:cs="Arial"/>
          <w:sz w:val="24"/>
          <w:szCs w:val="24"/>
        </w:rPr>
      </w:pPr>
      <w:r>
        <w:rPr>
          <w:rFonts w:cs="Arial"/>
          <w:sz w:val="24"/>
          <w:szCs w:val="24"/>
        </w:rPr>
        <w:t xml:space="preserve">One would anticipate the 2011 regional estimates would be </w:t>
      </w:r>
      <w:r w:rsidRPr="00556F3F">
        <w:rPr>
          <w:rFonts w:cs="Arial"/>
          <w:i/>
          <w:sz w:val="24"/>
          <w:szCs w:val="24"/>
        </w:rPr>
        <w:t>smaller</w:t>
      </w:r>
      <w:r>
        <w:rPr>
          <w:rFonts w:cs="Arial"/>
          <w:sz w:val="24"/>
          <w:szCs w:val="24"/>
        </w:rPr>
        <w:t xml:space="preserve"> (perhaps substantially so) than the national estimates because the 2011 project focused on participation within a specific geography defined by the Colorado River watershed.  Such was the comparative trend observed.  Lending further credibility to the 2011 data were results from a 2010 Southwick Associates project that measured participation in the Mountain Division for selected outdoor activities; this region includes Idaho and </w:t>
      </w:r>
      <w:r>
        <w:rPr>
          <w:rFonts w:cs="Arial"/>
          <w:sz w:val="24"/>
          <w:szCs w:val="24"/>
        </w:rPr>
        <w:lastRenderedPageBreak/>
        <w:t xml:space="preserve">Montana in addition to the 6-states studied in the 2011 project (Table 3).  Again, anticipation would be that 2011 estimates would be </w:t>
      </w:r>
      <w:r w:rsidRPr="00D93BFA">
        <w:rPr>
          <w:rFonts w:cs="Arial"/>
          <w:i/>
          <w:sz w:val="24"/>
          <w:szCs w:val="24"/>
        </w:rPr>
        <w:t>smaller</w:t>
      </w:r>
      <w:r>
        <w:rPr>
          <w:rFonts w:cs="Arial"/>
          <w:sz w:val="24"/>
          <w:szCs w:val="24"/>
        </w:rPr>
        <w:t xml:space="preserve"> than 2010 estimates, because the Colorado River and tributaries is a smaller geography than the Mountain Division.  </w:t>
      </w:r>
    </w:p>
    <w:p w:rsidR="00197ED7" w:rsidRDefault="00197ED7" w:rsidP="00197ED7">
      <w:pPr>
        <w:pStyle w:val="NoSpacing"/>
        <w:rPr>
          <w:rFonts w:cs="Arial"/>
          <w:b/>
          <w:sz w:val="24"/>
          <w:szCs w:val="24"/>
        </w:rPr>
      </w:pPr>
    </w:p>
    <w:p w:rsidR="00197ED7" w:rsidRDefault="00197ED7" w:rsidP="00197ED7">
      <w:pPr>
        <w:pStyle w:val="NoSpacing"/>
        <w:rPr>
          <w:rFonts w:cs="Arial"/>
          <w:sz w:val="24"/>
          <w:szCs w:val="24"/>
        </w:rPr>
      </w:pPr>
      <w:proofErr w:type="gramStart"/>
      <w:r>
        <w:rPr>
          <w:rFonts w:cs="Arial"/>
          <w:sz w:val="22"/>
          <w:szCs w:val="22"/>
        </w:rPr>
        <w:t>Table 3.</w:t>
      </w:r>
      <w:proofErr w:type="gramEnd"/>
      <w:r>
        <w:rPr>
          <w:rFonts w:cs="Arial"/>
          <w:sz w:val="22"/>
          <w:szCs w:val="22"/>
        </w:rPr>
        <w:t xml:space="preserve">  Comparison of participation estimates between Southwick Associates 2010 project measuring participation in selected outdoor activities in the Mountain Division to Southwick Associates 2011 project measuring outdoor participation in selected outdoor activities in the region of the Colorado River and tributaries.</w:t>
      </w:r>
    </w:p>
    <w:p w:rsidR="00197ED7" w:rsidRDefault="00197ED7" w:rsidP="00197ED7">
      <w:pPr>
        <w:pStyle w:val="NoSpacing"/>
        <w:ind w:left="1530"/>
        <w:rPr>
          <w:rFonts w:cs="Arial"/>
          <w:sz w:val="24"/>
          <w:szCs w:val="24"/>
        </w:rPr>
      </w:pPr>
      <w:r>
        <w:rPr>
          <w:rFonts w:cs="Arial"/>
          <w:noProof/>
          <w:sz w:val="24"/>
          <w:szCs w:val="24"/>
        </w:rPr>
        <w:drawing>
          <wp:inline distT="0" distB="0" distL="0" distR="0" wp14:anchorId="1C94C02B" wp14:editId="119CF68F">
            <wp:extent cx="3267075" cy="1419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7075" cy="1419225"/>
                    </a:xfrm>
                    <a:prstGeom prst="rect">
                      <a:avLst/>
                    </a:prstGeom>
                    <a:noFill/>
                  </pic:spPr>
                </pic:pic>
              </a:graphicData>
            </a:graphic>
          </wp:inline>
        </w:drawing>
      </w:r>
    </w:p>
    <w:p w:rsidR="00197ED7" w:rsidRDefault="00197ED7" w:rsidP="00197ED7">
      <w:pPr>
        <w:pStyle w:val="NoSpacing"/>
        <w:rPr>
          <w:rFonts w:cs="Arial"/>
          <w:sz w:val="24"/>
          <w:szCs w:val="24"/>
        </w:rPr>
      </w:pPr>
    </w:p>
    <w:p w:rsidR="00197ED7" w:rsidRPr="0092435F" w:rsidRDefault="00197ED7" w:rsidP="00197ED7">
      <w:pPr>
        <w:pStyle w:val="NoSpacing"/>
        <w:rPr>
          <w:rFonts w:cs="Arial"/>
          <w:sz w:val="24"/>
          <w:szCs w:val="24"/>
        </w:rPr>
      </w:pPr>
      <w:r>
        <w:rPr>
          <w:rFonts w:cs="Arial"/>
          <w:sz w:val="24"/>
          <w:szCs w:val="24"/>
        </w:rPr>
        <w:t xml:space="preserve">Proportional participation estimates for all activities in the 6-state region were smaller than in the Mountain Division (in some cases, markedly so), affirming the anticipated trend.  The exception was “water sports,” with higher participation in 2010 than 2011.  A ready explanation was that the 2011 project included “swimming” among the water sports about which respondents were asked, while the 2010 project </w:t>
      </w:r>
      <w:r w:rsidRPr="0092435F">
        <w:rPr>
          <w:rFonts w:cs="Arial"/>
          <w:sz w:val="24"/>
          <w:szCs w:val="24"/>
        </w:rPr>
        <w:t xml:space="preserve">did not.  </w:t>
      </w:r>
    </w:p>
    <w:p w:rsidR="00197ED7" w:rsidRDefault="00197ED7" w:rsidP="00197ED7">
      <w:pPr>
        <w:pStyle w:val="NoSpacing"/>
        <w:rPr>
          <w:rFonts w:cs="Arial"/>
          <w:sz w:val="24"/>
          <w:szCs w:val="24"/>
        </w:rPr>
      </w:pPr>
    </w:p>
    <w:p w:rsidR="00197ED7" w:rsidRDefault="00197ED7" w:rsidP="00197ED7">
      <w:pPr>
        <w:pStyle w:val="NoSpacing"/>
        <w:rPr>
          <w:rFonts w:cs="Arial"/>
          <w:sz w:val="24"/>
          <w:szCs w:val="24"/>
        </w:rPr>
      </w:pPr>
      <w:r>
        <w:rPr>
          <w:rFonts w:cs="Arial"/>
          <w:sz w:val="24"/>
          <w:szCs w:val="24"/>
        </w:rPr>
        <w:t xml:space="preserve">As indicated earlier, only several variables were collected from non-outdoor-participants in the interests of economy and to focus on collecting participation data.  However, gender was recorded for all respondents, allowing normalization of the 2011 dataset to known gender distributions for the 6 states.  Variations between the known gender distributions and the Southwick 2011 dataset already were quite slight; see for example the highlighted columns in Table 4, comparing “Known gender proportion” (2010 Census) with “Southwick 2011” gender proportion.  Still, gender weights were calculated for each state.  Grand </w:t>
      </w:r>
      <w:r w:rsidRPr="00D93BFA">
        <w:rPr>
          <w:rFonts w:cs="Arial"/>
          <w:i/>
          <w:sz w:val="24"/>
          <w:szCs w:val="24"/>
        </w:rPr>
        <w:t>totals</w:t>
      </w:r>
      <w:r>
        <w:rPr>
          <w:rFonts w:cs="Arial"/>
          <w:sz w:val="24"/>
          <w:szCs w:val="24"/>
        </w:rPr>
        <w:t xml:space="preserve"> (e.g., percent participation, days of participation, miles traveled) for the region were calculated from individual state totals.</w:t>
      </w:r>
    </w:p>
    <w:p w:rsidR="00197ED7" w:rsidRDefault="00197ED7" w:rsidP="00197ED7">
      <w:pPr>
        <w:pStyle w:val="NoSpacing"/>
        <w:rPr>
          <w:rFonts w:cs="Arial"/>
          <w:sz w:val="24"/>
          <w:szCs w:val="24"/>
        </w:rPr>
      </w:pPr>
    </w:p>
    <w:p w:rsidR="00915465" w:rsidRDefault="00915465" w:rsidP="00915465">
      <w:pPr>
        <w:pStyle w:val="NoSpacing"/>
        <w:rPr>
          <w:rFonts w:cs="Arial"/>
          <w:sz w:val="24"/>
          <w:szCs w:val="24"/>
        </w:rPr>
      </w:pPr>
      <w:r w:rsidRPr="00D318FC">
        <w:rPr>
          <w:rFonts w:cs="Arial"/>
          <w:sz w:val="24"/>
          <w:szCs w:val="24"/>
        </w:rPr>
        <w:t>It must be emphasized that applying expansion weights to even basic, descriptive statistical procedures introduces extraordinary opportunity to project wildly inflated estimates.    Great effort was taken to ensure that the estimates from this study were reasoned, plausible, and rational (see Appendix B for further discussion of the treatment of outliers).</w:t>
      </w:r>
    </w:p>
    <w:p w:rsidR="0092435F" w:rsidRDefault="0092435F" w:rsidP="00197ED7">
      <w:pPr>
        <w:pStyle w:val="NoSpacing"/>
        <w:rPr>
          <w:rFonts w:cs="Arial"/>
          <w:sz w:val="24"/>
          <w:szCs w:val="24"/>
        </w:rPr>
      </w:pPr>
    </w:p>
    <w:p w:rsidR="0070232D" w:rsidRDefault="0070232D" w:rsidP="00197ED7">
      <w:pPr>
        <w:pStyle w:val="NoSpacing"/>
        <w:rPr>
          <w:rFonts w:cs="Arial"/>
          <w:sz w:val="24"/>
          <w:szCs w:val="24"/>
        </w:rPr>
      </w:pPr>
    </w:p>
    <w:p w:rsidR="0070232D" w:rsidRDefault="0070232D" w:rsidP="00197ED7">
      <w:pPr>
        <w:pStyle w:val="NoSpacing"/>
        <w:rPr>
          <w:rFonts w:cs="Arial"/>
          <w:sz w:val="24"/>
          <w:szCs w:val="24"/>
        </w:rPr>
      </w:pPr>
    </w:p>
    <w:p w:rsidR="0070232D" w:rsidRDefault="0070232D" w:rsidP="00197ED7">
      <w:pPr>
        <w:pStyle w:val="NoSpacing"/>
        <w:rPr>
          <w:rFonts w:cs="Arial"/>
          <w:sz w:val="24"/>
          <w:szCs w:val="24"/>
        </w:rPr>
      </w:pPr>
    </w:p>
    <w:p w:rsidR="0070232D" w:rsidRDefault="0070232D" w:rsidP="00197ED7">
      <w:pPr>
        <w:pStyle w:val="NoSpacing"/>
        <w:rPr>
          <w:rFonts w:cs="Arial"/>
          <w:sz w:val="24"/>
          <w:szCs w:val="24"/>
        </w:rPr>
      </w:pPr>
    </w:p>
    <w:p w:rsidR="0070232D" w:rsidRDefault="0070232D" w:rsidP="00197ED7">
      <w:pPr>
        <w:pStyle w:val="NoSpacing"/>
        <w:rPr>
          <w:rFonts w:cs="Arial"/>
          <w:sz w:val="24"/>
          <w:szCs w:val="24"/>
        </w:rPr>
      </w:pPr>
    </w:p>
    <w:p w:rsidR="00197ED7" w:rsidRDefault="00197ED7" w:rsidP="00197ED7">
      <w:pPr>
        <w:pStyle w:val="NoSpacing"/>
        <w:rPr>
          <w:rFonts w:cs="Arial"/>
          <w:sz w:val="24"/>
          <w:szCs w:val="24"/>
        </w:rPr>
      </w:pPr>
      <w:proofErr w:type="gramStart"/>
      <w:r>
        <w:rPr>
          <w:rFonts w:cs="Arial"/>
          <w:sz w:val="22"/>
          <w:szCs w:val="22"/>
        </w:rPr>
        <w:lastRenderedPageBreak/>
        <w:t>Table 4.</w:t>
      </w:r>
      <w:proofErr w:type="gramEnd"/>
      <w:r>
        <w:rPr>
          <w:rFonts w:cs="Arial"/>
          <w:sz w:val="22"/>
          <w:szCs w:val="22"/>
        </w:rPr>
        <w:t xml:space="preserve">  </w:t>
      </w:r>
      <w:proofErr w:type="gramStart"/>
      <w:r>
        <w:rPr>
          <w:rFonts w:cs="Arial"/>
          <w:sz w:val="22"/>
          <w:szCs w:val="22"/>
        </w:rPr>
        <w:t>Comparison of gender distributions from 2006 Census Bureau data (National Survey of Fishing, Hunting, and Wildlife Associated Recreation), and the 2011 Southwick Survey of Outdoor Recreation, and process to create a “Gender weight.”</w:t>
      </w:r>
      <w:proofErr w:type="gramEnd"/>
    </w:p>
    <w:p w:rsidR="00197ED7" w:rsidRDefault="00197ED7" w:rsidP="00197ED7">
      <w:pPr>
        <w:pStyle w:val="NoSpacing"/>
        <w:ind w:left="-720"/>
        <w:rPr>
          <w:rFonts w:cs="Arial"/>
          <w:sz w:val="24"/>
          <w:szCs w:val="24"/>
        </w:rPr>
      </w:pPr>
      <w:r>
        <w:rPr>
          <w:rFonts w:cs="Arial"/>
          <w:noProof/>
          <w:sz w:val="24"/>
          <w:szCs w:val="24"/>
        </w:rPr>
        <w:drawing>
          <wp:inline distT="0" distB="0" distL="0" distR="0" wp14:anchorId="4DAB839F" wp14:editId="47E54307">
            <wp:extent cx="6934200" cy="3196108"/>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38949" cy="3198297"/>
                    </a:xfrm>
                    <a:prstGeom prst="rect">
                      <a:avLst/>
                    </a:prstGeom>
                    <a:noFill/>
                  </pic:spPr>
                </pic:pic>
              </a:graphicData>
            </a:graphic>
          </wp:inline>
        </w:drawing>
      </w:r>
    </w:p>
    <w:p w:rsidR="00197ED7" w:rsidRDefault="00197ED7" w:rsidP="00197ED7">
      <w:pPr>
        <w:pStyle w:val="NoSpacing"/>
        <w:rPr>
          <w:rFonts w:cs="Arial"/>
          <w:sz w:val="16"/>
          <w:szCs w:val="16"/>
        </w:rPr>
      </w:pPr>
      <w:r>
        <w:rPr>
          <w:rFonts w:cs="Arial"/>
          <w:sz w:val="16"/>
          <w:szCs w:val="16"/>
        </w:rPr>
        <w:t>“Known count,” U.S. Census Bureau, 2012; residents 18 years &amp; older by gender by state and region, 2010 Census</w:t>
      </w:r>
    </w:p>
    <w:p w:rsidR="00197ED7" w:rsidRDefault="00197ED7" w:rsidP="00197ED7">
      <w:pPr>
        <w:pStyle w:val="NoSpacing"/>
        <w:rPr>
          <w:rFonts w:cs="Arial"/>
          <w:sz w:val="16"/>
          <w:szCs w:val="16"/>
        </w:rPr>
      </w:pPr>
      <w:r>
        <w:rPr>
          <w:rFonts w:cs="Arial"/>
          <w:sz w:val="16"/>
          <w:szCs w:val="16"/>
        </w:rPr>
        <w:t>“Known gender proportion,” U.S. Census Bureau, 2012, residents 18 years &amp; older by gender by state and region, 2010 Census</w:t>
      </w:r>
    </w:p>
    <w:p w:rsidR="00197ED7" w:rsidRDefault="00197ED7" w:rsidP="00197ED7">
      <w:pPr>
        <w:pStyle w:val="NoSpacing"/>
        <w:rPr>
          <w:rFonts w:cs="Arial"/>
          <w:sz w:val="16"/>
          <w:szCs w:val="16"/>
        </w:rPr>
      </w:pPr>
      <w:r>
        <w:rPr>
          <w:rFonts w:cs="Arial"/>
          <w:sz w:val="16"/>
          <w:szCs w:val="16"/>
        </w:rPr>
        <w:t>“Southwick 2011 proportion,” gender distribution, ratio of adults 18 years and older by gender by state and region</w:t>
      </w:r>
    </w:p>
    <w:p w:rsidR="00197ED7" w:rsidRDefault="00197ED7" w:rsidP="00197ED7">
      <w:pPr>
        <w:pStyle w:val="NoSpacing"/>
        <w:rPr>
          <w:rFonts w:cs="Arial"/>
          <w:sz w:val="16"/>
          <w:szCs w:val="16"/>
        </w:rPr>
      </w:pPr>
      <w:r>
        <w:rPr>
          <w:rFonts w:cs="Arial"/>
          <w:sz w:val="16"/>
          <w:szCs w:val="16"/>
        </w:rPr>
        <w:t>“Survey response” is count of survey respondents by gender by state</w:t>
      </w:r>
    </w:p>
    <w:p w:rsidR="00197ED7" w:rsidRDefault="00197ED7" w:rsidP="00197ED7">
      <w:pPr>
        <w:pStyle w:val="NoSpacing"/>
        <w:rPr>
          <w:rFonts w:cs="Arial"/>
          <w:sz w:val="16"/>
          <w:szCs w:val="16"/>
        </w:rPr>
      </w:pPr>
      <w:r>
        <w:rPr>
          <w:rFonts w:cs="Arial"/>
          <w:sz w:val="16"/>
          <w:szCs w:val="16"/>
        </w:rPr>
        <w:t>“Adjusted frequency” = (“Known gender proportion * Total respondents from each state or Region)</w:t>
      </w:r>
    </w:p>
    <w:p w:rsidR="00197ED7" w:rsidRDefault="00197ED7" w:rsidP="00197ED7">
      <w:pPr>
        <w:pStyle w:val="NoSpacing"/>
        <w:rPr>
          <w:rFonts w:cs="Arial"/>
          <w:sz w:val="16"/>
          <w:szCs w:val="16"/>
        </w:rPr>
      </w:pPr>
      <w:r>
        <w:rPr>
          <w:rFonts w:cs="Arial"/>
          <w:sz w:val="16"/>
          <w:szCs w:val="16"/>
        </w:rPr>
        <w:t>“Gender weight” = (“Adjusted frequency”) / (“Survey response by state”)</w:t>
      </w:r>
    </w:p>
    <w:p w:rsidR="00197ED7" w:rsidRDefault="00197ED7" w:rsidP="00197ED7">
      <w:pPr>
        <w:pStyle w:val="NoSpacing"/>
        <w:rPr>
          <w:rFonts w:cs="Arial"/>
          <w:sz w:val="16"/>
          <w:szCs w:val="16"/>
        </w:rPr>
      </w:pPr>
      <w:r>
        <w:rPr>
          <w:rFonts w:cs="Arial"/>
          <w:sz w:val="16"/>
          <w:szCs w:val="16"/>
        </w:rPr>
        <w:t>“Expansion weight, solved for X using proportional analysis: (“Gender weight”/”Adjusted frequency”) = (X/”Known count”)</w:t>
      </w:r>
    </w:p>
    <w:p w:rsidR="00197ED7" w:rsidRPr="0042653D" w:rsidRDefault="00197ED7" w:rsidP="00197ED7">
      <w:pPr>
        <w:pStyle w:val="NoSpacing"/>
        <w:rPr>
          <w:rFonts w:cs="Arial"/>
          <w:sz w:val="16"/>
          <w:szCs w:val="16"/>
        </w:rPr>
      </w:pPr>
      <w:r>
        <w:rPr>
          <w:rFonts w:cs="Arial"/>
          <w:sz w:val="16"/>
          <w:szCs w:val="16"/>
        </w:rPr>
        <w:t>“States” indicates regional totals were calculated from state sub-totals</w:t>
      </w:r>
    </w:p>
    <w:p w:rsidR="00197ED7" w:rsidRDefault="00197ED7" w:rsidP="00197ED7">
      <w:pPr>
        <w:pStyle w:val="NoSpacing"/>
        <w:rPr>
          <w:rFonts w:cs="Arial"/>
          <w:sz w:val="24"/>
          <w:szCs w:val="24"/>
        </w:rPr>
      </w:pPr>
    </w:p>
    <w:p w:rsidR="00197ED7" w:rsidRDefault="00197ED7" w:rsidP="00197ED7">
      <w:pPr>
        <w:pStyle w:val="NoSpacing"/>
        <w:rPr>
          <w:rFonts w:cs="Arial"/>
          <w:sz w:val="24"/>
          <w:szCs w:val="24"/>
        </w:rPr>
      </w:pPr>
      <w:r>
        <w:rPr>
          <w:rFonts w:cs="Arial"/>
          <w:sz w:val="24"/>
          <w:szCs w:val="24"/>
        </w:rPr>
        <w:t>First, data normalized with gender weights (Table 5a) were compared and confirmed with known gender proportions in Table 4 (with slight differences observed due to rounding)</w:t>
      </w:r>
      <w:r w:rsidR="0092435F">
        <w:rPr>
          <w:rFonts w:cs="Arial"/>
          <w:sz w:val="24"/>
          <w:szCs w:val="24"/>
        </w:rPr>
        <w:t xml:space="preserve"> and then data tabulated with expansion weights (Table 5b) were compared and confirmed with known gender counts in Table 4 (again, small rounding differences).</w:t>
      </w:r>
    </w:p>
    <w:p w:rsidR="0092435F" w:rsidRDefault="0092435F" w:rsidP="00197ED7">
      <w:pPr>
        <w:pStyle w:val="NoSpacing"/>
        <w:rPr>
          <w:rFonts w:cs="Arial"/>
          <w:sz w:val="24"/>
          <w:szCs w:val="24"/>
        </w:rPr>
      </w:pPr>
    </w:p>
    <w:p w:rsidR="00197ED7" w:rsidRDefault="00197ED7" w:rsidP="00197ED7">
      <w:pPr>
        <w:pStyle w:val="NoSpacing"/>
        <w:rPr>
          <w:rFonts w:cs="Arial"/>
          <w:sz w:val="24"/>
          <w:szCs w:val="24"/>
        </w:rPr>
      </w:pPr>
      <w:proofErr w:type="gramStart"/>
      <w:r>
        <w:rPr>
          <w:rFonts w:cs="Arial"/>
          <w:sz w:val="22"/>
          <w:szCs w:val="22"/>
        </w:rPr>
        <w:t>Table 5a.</w:t>
      </w:r>
      <w:proofErr w:type="gramEnd"/>
      <w:r>
        <w:rPr>
          <w:rFonts w:cs="Arial"/>
          <w:sz w:val="22"/>
          <w:szCs w:val="22"/>
        </w:rPr>
        <w:t xml:space="preserve">  Gender distribution normalized with gender weights (see Table 4).</w:t>
      </w:r>
    </w:p>
    <w:p w:rsidR="00197ED7" w:rsidRDefault="00197ED7" w:rsidP="00197ED7">
      <w:pPr>
        <w:pStyle w:val="NoSpacing"/>
        <w:ind w:left="1710"/>
        <w:rPr>
          <w:rFonts w:cs="Arial"/>
          <w:sz w:val="24"/>
          <w:szCs w:val="24"/>
        </w:rPr>
      </w:pPr>
      <w:r>
        <w:rPr>
          <w:rFonts w:cs="Arial"/>
          <w:noProof/>
          <w:sz w:val="24"/>
          <w:szCs w:val="24"/>
        </w:rPr>
        <w:drawing>
          <wp:inline distT="0" distB="0" distL="0" distR="0" wp14:anchorId="41493C55" wp14:editId="319C6C16">
            <wp:extent cx="3476625" cy="15811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6625" cy="1581150"/>
                    </a:xfrm>
                    <a:prstGeom prst="rect">
                      <a:avLst/>
                    </a:prstGeom>
                    <a:noFill/>
                  </pic:spPr>
                </pic:pic>
              </a:graphicData>
            </a:graphic>
          </wp:inline>
        </w:drawing>
      </w:r>
    </w:p>
    <w:p w:rsidR="00197ED7" w:rsidRDefault="00197ED7" w:rsidP="00197ED7">
      <w:pPr>
        <w:pStyle w:val="NoSpacing"/>
        <w:rPr>
          <w:rFonts w:cs="Arial"/>
          <w:sz w:val="24"/>
          <w:szCs w:val="24"/>
        </w:rPr>
      </w:pPr>
    </w:p>
    <w:p w:rsidR="0070232D" w:rsidRDefault="0070232D">
      <w:pPr>
        <w:rPr>
          <w:rFonts w:cs="Arial"/>
          <w:sz w:val="22"/>
          <w:szCs w:val="22"/>
        </w:rPr>
      </w:pPr>
      <w:r>
        <w:rPr>
          <w:rFonts w:cs="Arial"/>
          <w:sz w:val="22"/>
          <w:szCs w:val="22"/>
        </w:rPr>
        <w:br w:type="page"/>
      </w:r>
    </w:p>
    <w:p w:rsidR="00197ED7" w:rsidRDefault="00197ED7" w:rsidP="00197ED7">
      <w:pPr>
        <w:pStyle w:val="NoSpacing"/>
        <w:rPr>
          <w:rFonts w:cs="Arial"/>
          <w:sz w:val="24"/>
          <w:szCs w:val="24"/>
        </w:rPr>
      </w:pPr>
      <w:proofErr w:type="gramStart"/>
      <w:r>
        <w:rPr>
          <w:rFonts w:cs="Arial"/>
          <w:sz w:val="22"/>
          <w:szCs w:val="22"/>
        </w:rPr>
        <w:lastRenderedPageBreak/>
        <w:t>Table 5b.</w:t>
      </w:r>
      <w:proofErr w:type="gramEnd"/>
      <w:r>
        <w:rPr>
          <w:rFonts w:cs="Arial"/>
          <w:sz w:val="22"/>
          <w:szCs w:val="22"/>
        </w:rPr>
        <w:t xml:space="preserve"> Gender counts calculated with expansion weights (see Table 4).</w:t>
      </w:r>
    </w:p>
    <w:p w:rsidR="00197ED7" w:rsidRDefault="00197ED7" w:rsidP="00197ED7">
      <w:pPr>
        <w:pStyle w:val="NoSpacing"/>
        <w:ind w:left="1080"/>
        <w:rPr>
          <w:rFonts w:cs="Arial"/>
          <w:sz w:val="24"/>
          <w:szCs w:val="24"/>
        </w:rPr>
      </w:pPr>
      <w:r>
        <w:rPr>
          <w:rFonts w:cs="Arial"/>
          <w:noProof/>
          <w:sz w:val="24"/>
          <w:szCs w:val="24"/>
        </w:rPr>
        <w:drawing>
          <wp:inline distT="0" distB="0" distL="0" distR="0" wp14:anchorId="58EB4E59" wp14:editId="56299BAD">
            <wp:extent cx="4267200" cy="15811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7200" cy="1581150"/>
                    </a:xfrm>
                    <a:prstGeom prst="rect">
                      <a:avLst/>
                    </a:prstGeom>
                    <a:noFill/>
                  </pic:spPr>
                </pic:pic>
              </a:graphicData>
            </a:graphic>
          </wp:inline>
        </w:drawing>
      </w:r>
    </w:p>
    <w:p w:rsidR="00197ED7" w:rsidRDefault="00197ED7" w:rsidP="00197ED7">
      <w:pPr>
        <w:pStyle w:val="NoSpacing"/>
        <w:ind w:left="1080"/>
        <w:rPr>
          <w:rFonts w:cs="Arial"/>
          <w:sz w:val="24"/>
          <w:szCs w:val="24"/>
        </w:rPr>
      </w:pPr>
    </w:p>
    <w:p w:rsidR="00197ED7" w:rsidRPr="00100A8A" w:rsidRDefault="00100A8A" w:rsidP="00197ED7">
      <w:pPr>
        <w:pStyle w:val="NoSpacing"/>
        <w:rPr>
          <w:rFonts w:cs="Arial"/>
          <w:sz w:val="24"/>
          <w:szCs w:val="24"/>
          <w:u w:val="single"/>
        </w:rPr>
      </w:pPr>
      <w:r w:rsidRPr="00100A8A">
        <w:rPr>
          <w:rFonts w:cs="Arial"/>
          <w:snapToGrid w:val="0"/>
          <w:sz w:val="24"/>
          <w:szCs w:val="24"/>
          <w:u w:val="single"/>
        </w:rPr>
        <w:t>Screener Question</w:t>
      </w:r>
      <w:r w:rsidR="00197ED7" w:rsidRPr="00100A8A">
        <w:rPr>
          <w:rFonts w:cs="Arial"/>
          <w:snapToGrid w:val="0"/>
          <w:sz w:val="24"/>
          <w:szCs w:val="24"/>
          <w:u w:val="single"/>
        </w:rPr>
        <w:t xml:space="preserve"> </w:t>
      </w:r>
      <w:r w:rsidR="008310D8">
        <w:rPr>
          <w:rFonts w:cs="Arial"/>
          <w:snapToGrid w:val="0"/>
          <w:sz w:val="24"/>
          <w:szCs w:val="24"/>
          <w:u w:val="single"/>
        </w:rPr>
        <w:t>Discussion</w:t>
      </w:r>
    </w:p>
    <w:p w:rsidR="00197ED7" w:rsidRDefault="00197ED7" w:rsidP="00197ED7">
      <w:pPr>
        <w:pStyle w:val="NoSpacing"/>
        <w:rPr>
          <w:rFonts w:cs="Arial"/>
          <w:sz w:val="24"/>
          <w:szCs w:val="24"/>
        </w:rPr>
      </w:pPr>
      <w:r>
        <w:rPr>
          <w:rFonts w:cs="Arial"/>
          <w:sz w:val="24"/>
          <w:szCs w:val="24"/>
        </w:rPr>
        <w:t xml:space="preserve">Revisiting the screener question (Q3) is appropriate now that discussion has explained the normalized/weighted dataset.  Specifically, the 39% of </w:t>
      </w:r>
      <w:r w:rsidR="0070232D">
        <w:rPr>
          <w:rFonts w:cs="Arial"/>
          <w:sz w:val="24"/>
          <w:szCs w:val="24"/>
        </w:rPr>
        <w:t>six</w:t>
      </w:r>
      <w:r>
        <w:rPr>
          <w:rFonts w:cs="Arial"/>
          <w:sz w:val="24"/>
          <w:szCs w:val="24"/>
        </w:rPr>
        <w:t>-state region residents that indicated they participated in outdoor recreation on or along the Colorado River and tributaries (Table 6a) translates to 5.6 million outdoor recreationists (Table 6b).</w:t>
      </w:r>
    </w:p>
    <w:p w:rsidR="00197ED7" w:rsidRDefault="00197ED7" w:rsidP="00197ED7">
      <w:pPr>
        <w:pStyle w:val="NoSpacing"/>
        <w:rPr>
          <w:rFonts w:cs="Arial"/>
          <w:sz w:val="24"/>
          <w:szCs w:val="24"/>
        </w:rPr>
      </w:pPr>
    </w:p>
    <w:p w:rsidR="00197ED7" w:rsidRDefault="00197ED7" w:rsidP="00197ED7">
      <w:pPr>
        <w:pStyle w:val="NoSpacing"/>
        <w:rPr>
          <w:rFonts w:cs="Arial"/>
          <w:sz w:val="24"/>
          <w:szCs w:val="24"/>
        </w:rPr>
      </w:pPr>
      <w:r>
        <w:rPr>
          <w:rFonts w:cs="Arial"/>
          <w:sz w:val="24"/>
          <w:szCs w:val="24"/>
        </w:rPr>
        <w:t xml:space="preserve">On a percentage basis, highest participation along the Colorado River was reported by Wyoming residents (48%), though based on state </w:t>
      </w:r>
      <w:proofErr w:type="gramStart"/>
      <w:r>
        <w:rPr>
          <w:rFonts w:cs="Arial"/>
          <w:sz w:val="24"/>
          <w:szCs w:val="24"/>
        </w:rPr>
        <w:t>population,</w:t>
      </w:r>
      <w:proofErr w:type="gramEnd"/>
      <w:r>
        <w:rPr>
          <w:rFonts w:cs="Arial"/>
          <w:sz w:val="24"/>
          <w:szCs w:val="24"/>
        </w:rPr>
        <w:t xml:space="preserve"> </w:t>
      </w:r>
      <w:r w:rsidR="0070232D">
        <w:rPr>
          <w:rFonts w:cs="Arial"/>
          <w:sz w:val="24"/>
          <w:szCs w:val="24"/>
        </w:rPr>
        <w:t xml:space="preserve">the </w:t>
      </w:r>
      <w:r>
        <w:rPr>
          <w:rFonts w:cs="Arial"/>
          <w:sz w:val="24"/>
          <w:szCs w:val="24"/>
        </w:rPr>
        <w:t xml:space="preserve">actual number of Wyoming users was the least within the </w:t>
      </w:r>
      <w:r w:rsidR="0070232D">
        <w:rPr>
          <w:rFonts w:cs="Arial"/>
          <w:sz w:val="24"/>
          <w:szCs w:val="24"/>
        </w:rPr>
        <w:t>six</w:t>
      </w:r>
      <w:r>
        <w:rPr>
          <w:rFonts w:cs="Arial"/>
          <w:sz w:val="24"/>
          <w:szCs w:val="24"/>
        </w:rPr>
        <w:t xml:space="preserve">-state region.  Proportionally, nearly as many Coloradans (46%) reported recreating on or along the Colorado as Wyoming residents, and because of Colorado’s relatively large population, the number of Colorado state residents using the River and tributaries was the highest in the </w:t>
      </w:r>
      <w:r w:rsidR="0070232D">
        <w:rPr>
          <w:rFonts w:cs="Arial"/>
          <w:sz w:val="24"/>
          <w:szCs w:val="24"/>
        </w:rPr>
        <w:t>six</w:t>
      </w:r>
      <w:r>
        <w:rPr>
          <w:rFonts w:cs="Arial"/>
          <w:sz w:val="24"/>
          <w:szCs w:val="24"/>
        </w:rPr>
        <w:t xml:space="preserve">-state region.  Lowest participation was reported by Nevadans, though still a notable 31% involvement.   </w:t>
      </w:r>
    </w:p>
    <w:p w:rsidR="00197ED7" w:rsidRDefault="00197ED7" w:rsidP="00197ED7">
      <w:pPr>
        <w:pStyle w:val="NoSpacing"/>
        <w:rPr>
          <w:rFonts w:cs="Arial"/>
          <w:sz w:val="22"/>
          <w:szCs w:val="22"/>
        </w:rPr>
      </w:pPr>
    </w:p>
    <w:p w:rsidR="00197ED7" w:rsidRPr="00A556BC" w:rsidRDefault="00197ED7" w:rsidP="00197ED7">
      <w:pPr>
        <w:pStyle w:val="NoSpacing"/>
        <w:rPr>
          <w:rFonts w:cs="Arial"/>
          <w:sz w:val="22"/>
          <w:szCs w:val="22"/>
        </w:rPr>
      </w:pPr>
      <w:proofErr w:type="gramStart"/>
      <w:r>
        <w:rPr>
          <w:rFonts w:cs="Arial"/>
          <w:sz w:val="22"/>
          <w:szCs w:val="22"/>
        </w:rPr>
        <w:t>Table 6a.</w:t>
      </w:r>
      <w:proofErr w:type="gramEnd"/>
      <w:r>
        <w:rPr>
          <w:rFonts w:cs="Arial"/>
          <w:sz w:val="22"/>
          <w:szCs w:val="22"/>
        </w:rPr>
        <w:t xml:space="preserve"> </w:t>
      </w:r>
      <w:r w:rsidRPr="00A556BC">
        <w:rPr>
          <w:rFonts w:cs="Arial"/>
          <w:sz w:val="22"/>
          <w:szCs w:val="22"/>
        </w:rPr>
        <w:t>“Q3: We’re interested in your participation in outdoor recreational activities such as canoeing, kayaking, rafting, fishing, hunting, swimming, hiking, running, bicycling, wildlife-viewing, bird-watching, camping, picnicking, and snow sports.  Over the past year from January 1, 2011 to December 31, 2011, did you participate in any such outdoor recreational activities on or along the Colorado River and tributaries in [</w:t>
      </w:r>
      <w:r w:rsidRPr="00A556BC">
        <w:rPr>
          <w:rFonts w:cs="Arial"/>
          <w:i/>
          <w:sz w:val="22"/>
          <w:szCs w:val="22"/>
        </w:rPr>
        <w:t>dynamic text insert of respondent’s state of residence</w:t>
      </w:r>
      <w:r w:rsidRPr="00A556BC">
        <w:rPr>
          <w:rFonts w:cs="Arial"/>
          <w:sz w:val="22"/>
          <w:szCs w:val="22"/>
        </w:rPr>
        <w:t>]?  As a help in remembering, the Colorado River and its tributaries in [</w:t>
      </w:r>
      <w:r w:rsidRPr="00A556BC">
        <w:rPr>
          <w:rFonts w:cs="Arial"/>
          <w:i/>
          <w:sz w:val="22"/>
          <w:szCs w:val="22"/>
        </w:rPr>
        <w:t>respondent’s state of residence</w:t>
      </w:r>
      <w:r w:rsidRPr="00A556BC">
        <w:rPr>
          <w:rFonts w:cs="Arial"/>
          <w:sz w:val="22"/>
          <w:szCs w:val="22"/>
        </w:rPr>
        <w:t>] include [</w:t>
      </w:r>
      <w:r w:rsidRPr="00A556BC">
        <w:rPr>
          <w:rFonts w:cs="Arial"/>
          <w:i/>
          <w:sz w:val="22"/>
          <w:szCs w:val="22"/>
        </w:rPr>
        <w:t>dynamic text insertion of CO River/tributaries description</w:t>
      </w:r>
      <w:r w:rsidRPr="00A556BC">
        <w:rPr>
          <w:rFonts w:cs="Arial"/>
          <w:sz w:val="22"/>
          <w:szCs w:val="22"/>
        </w:rPr>
        <w:t>] (see Appendix A for exact question wording).</w:t>
      </w:r>
      <w:r>
        <w:rPr>
          <w:rFonts w:cs="Arial"/>
          <w:sz w:val="22"/>
          <w:szCs w:val="22"/>
        </w:rPr>
        <w:t xml:space="preserve">  </w:t>
      </w:r>
      <w:proofErr w:type="gramStart"/>
      <w:r w:rsidRPr="00A556BC">
        <w:rPr>
          <w:rFonts w:cs="Arial"/>
          <w:i/>
          <w:sz w:val="22"/>
          <w:szCs w:val="22"/>
        </w:rPr>
        <w:t>Weighted sample.</w:t>
      </w:r>
      <w:proofErr w:type="gramEnd"/>
    </w:p>
    <w:p w:rsidR="00197ED7" w:rsidRDefault="00197ED7" w:rsidP="00197ED7">
      <w:pPr>
        <w:pStyle w:val="NoSpacing"/>
        <w:ind w:left="810"/>
        <w:rPr>
          <w:rFonts w:cs="Arial"/>
          <w:sz w:val="24"/>
          <w:szCs w:val="24"/>
        </w:rPr>
      </w:pPr>
      <w:r>
        <w:rPr>
          <w:rFonts w:cs="Arial"/>
          <w:noProof/>
          <w:sz w:val="24"/>
          <w:szCs w:val="24"/>
        </w:rPr>
        <w:drawing>
          <wp:inline distT="0" distB="0" distL="0" distR="0" wp14:anchorId="1546128B" wp14:editId="3C42180B">
            <wp:extent cx="4800600" cy="15811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0600" cy="1581150"/>
                    </a:xfrm>
                    <a:prstGeom prst="rect">
                      <a:avLst/>
                    </a:prstGeom>
                    <a:noFill/>
                  </pic:spPr>
                </pic:pic>
              </a:graphicData>
            </a:graphic>
          </wp:inline>
        </w:drawing>
      </w:r>
    </w:p>
    <w:p w:rsidR="00197ED7" w:rsidRPr="00B621D7" w:rsidRDefault="00197ED7" w:rsidP="00197ED7">
      <w:pPr>
        <w:pStyle w:val="NoSpacing"/>
        <w:ind w:left="720"/>
        <w:rPr>
          <w:rFonts w:cs="Arial"/>
          <w:sz w:val="18"/>
          <w:szCs w:val="18"/>
        </w:rPr>
      </w:pPr>
      <w:r>
        <w:rPr>
          <w:rFonts w:cs="Arial"/>
          <w:sz w:val="18"/>
          <w:szCs w:val="18"/>
        </w:rPr>
        <w:t xml:space="preserve">Weighting by gender resulted in expected slight variations from the raw state and region frequency distributions, with a net effect of 1,072 outdoor participants (38.9%) within 2,757 weighted respondents versus 1,050 outdoor participants (38.1%) within 2,757 </w:t>
      </w:r>
      <w:proofErr w:type="spellStart"/>
      <w:r>
        <w:rPr>
          <w:rFonts w:cs="Arial"/>
          <w:sz w:val="18"/>
          <w:szCs w:val="18"/>
        </w:rPr>
        <w:t>unweighted</w:t>
      </w:r>
      <w:proofErr w:type="spellEnd"/>
      <w:r>
        <w:rPr>
          <w:rFonts w:cs="Arial"/>
          <w:sz w:val="18"/>
          <w:szCs w:val="18"/>
        </w:rPr>
        <w:t xml:space="preserve"> respondents.</w:t>
      </w:r>
    </w:p>
    <w:p w:rsidR="00197ED7" w:rsidRDefault="00197ED7" w:rsidP="00197ED7">
      <w:pPr>
        <w:pStyle w:val="NoSpacing"/>
        <w:rPr>
          <w:rFonts w:cs="Arial"/>
          <w:sz w:val="22"/>
          <w:szCs w:val="22"/>
        </w:rPr>
      </w:pPr>
    </w:p>
    <w:p w:rsidR="00197ED7" w:rsidRDefault="00197ED7" w:rsidP="00197ED7">
      <w:pPr>
        <w:pStyle w:val="NoSpacing"/>
        <w:rPr>
          <w:rFonts w:cs="Arial"/>
          <w:sz w:val="22"/>
          <w:szCs w:val="22"/>
        </w:rPr>
      </w:pPr>
    </w:p>
    <w:p w:rsidR="00197ED7" w:rsidRDefault="00197ED7" w:rsidP="00197ED7">
      <w:pPr>
        <w:pStyle w:val="NoSpacing"/>
        <w:rPr>
          <w:rFonts w:cs="Arial"/>
          <w:sz w:val="24"/>
          <w:szCs w:val="24"/>
        </w:rPr>
      </w:pPr>
      <w:proofErr w:type="gramStart"/>
      <w:r>
        <w:rPr>
          <w:rFonts w:cs="Arial"/>
          <w:sz w:val="22"/>
          <w:szCs w:val="22"/>
        </w:rPr>
        <w:lastRenderedPageBreak/>
        <w:t>Table 6b.</w:t>
      </w:r>
      <w:proofErr w:type="gramEnd"/>
      <w:r>
        <w:rPr>
          <w:rFonts w:cs="Arial"/>
          <w:sz w:val="22"/>
          <w:szCs w:val="22"/>
        </w:rPr>
        <w:t xml:space="preserve"> </w:t>
      </w:r>
      <w:r w:rsidRPr="00A556BC">
        <w:rPr>
          <w:rFonts w:cs="Arial"/>
          <w:sz w:val="22"/>
          <w:szCs w:val="22"/>
        </w:rPr>
        <w:t>“Q3: We’re interested in your participation in outdoor recreational activities</w:t>
      </w:r>
      <w:r>
        <w:rPr>
          <w:rFonts w:cs="Arial"/>
          <w:sz w:val="22"/>
          <w:szCs w:val="22"/>
        </w:rPr>
        <w:t xml:space="preserve">….”  </w:t>
      </w:r>
      <w:proofErr w:type="gramStart"/>
      <w:r>
        <w:rPr>
          <w:rFonts w:cs="Arial"/>
          <w:i/>
          <w:sz w:val="22"/>
          <w:szCs w:val="22"/>
        </w:rPr>
        <w:t>Projections to state and region populations</w:t>
      </w:r>
      <w:r>
        <w:rPr>
          <w:rFonts w:cs="Arial"/>
          <w:sz w:val="22"/>
          <w:szCs w:val="22"/>
        </w:rPr>
        <w:t>.</w:t>
      </w:r>
      <w:proofErr w:type="gramEnd"/>
    </w:p>
    <w:p w:rsidR="00197ED7" w:rsidRDefault="00197ED7" w:rsidP="00197ED7">
      <w:pPr>
        <w:pStyle w:val="NoSpacing"/>
        <w:ind w:left="450"/>
        <w:rPr>
          <w:rFonts w:ascii="Trebuchet MS" w:hAnsi="Trebuchet MS" w:cs="Arial"/>
          <w:b/>
          <w:snapToGrid w:val="0"/>
          <w:color w:val="800000"/>
          <w:sz w:val="24"/>
          <w:szCs w:val="24"/>
        </w:rPr>
      </w:pPr>
      <w:r>
        <w:rPr>
          <w:rFonts w:ascii="Trebuchet MS" w:hAnsi="Trebuchet MS" w:cs="Arial"/>
          <w:b/>
          <w:noProof/>
          <w:color w:val="800000"/>
          <w:sz w:val="24"/>
          <w:szCs w:val="24"/>
        </w:rPr>
        <w:drawing>
          <wp:inline distT="0" distB="0" distL="0" distR="0" wp14:anchorId="4EA124A7" wp14:editId="1707FF86">
            <wp:extent cx="5448300" cy="15811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48300" cy="1581150"/>
                    </a:xfrm>
                    <a:prstGeom prst="rect">
                      <a:avLst/>
                    </a:prstGeom>
                    <a:noFill/>
                  </pic:spPr>
                </pic:pic>
              </a:graphicData>
            </a:graphic>
          </wp:inline>
        </w:drawing>
      </w:r>
    </w:p>
    <w:p w:rsidR="00197ED7" w:rsidRDefault="00197ED7" w:rsidP="00197ED7">
      <w:pPr>
        <w:pStyle w:val="NoSpacing"/>
        <w:rPr>
          <w:rFonts w:ascii="Trebuchet MS" w:hAnsi="Trebuchet MS" w:cs="Arial"/>
          <w:b/>
          <w:snapToGrid w:val="0"/>
          <w:color w:val="800000"/>
          <w:sz w:val="24"/>
          <w:szCs w:val="24"/>
        </w:rPr>
      </w:pPr>
    </w:p>
    <w:p w:rsidR="00197ED7" w:rsidRDefault="00197ED7" w:rsidP="00197ED7">
      <w:pPr>
        <w:pStyle w:val="NoSpacing"/>
        <w:rPr>
          <w:rFonts w:cs="Arial"/>
          <w:sz w:val="24"/>
          <w:szCs w:val="24"/>
        </w:rPr>
      </w:pPr>
      <w:proofErr w:type="gramStart"/>
      <w:r>
        <w:rPr>
          <w:rFonts w:cs="Arial"/>
          <w:sz w:val="22"/>
          <w:szCs w:val="22"/>
        </w:rPr>
        <w:t>Table 6c.</w:t>
      </w:r>
      <w:proofErr w:type="gramEnd"/>
      <w:r>
        <w:rPr>
          <w:rFonts w:cs="Arial"/>
          <w:sz w:val="22"/>
          <w:szCs w:val="22"/>
        </w:rPr>
        <w:t xml:space="preserve"> </w:t>
      </w:r>
      <w:r w:rsidRPr="00A556BC">
        <w:rPr>
          <w:rFonts w:cs="Arial"/>
          <w:sz w:val="22"/>
          <w:szCs w:val="22"/>
        </w:rPr>
        <w:t>“Q3: We’re interested in your participation in outdoor recreational activities</w:t>
      </w:r>
      <w:r>
        <w:rPr>
          <w:rFonts w:cs="Arial"/>
          <w:sz w:val="22"/>
          <w:szCs w:val="22"/>
        </w:rPr>
        <w:t xml:space="preserve">….” </w:t>
      </w:r>
      <w:proofErr w:type="gramStart"/>
      <w:r>
        <w:rPr>
          <w:rFonts w:cs="Arial"/>
          <w:sz w:val="22"/>
          <w:szCs w:val="22"/>
        </w:rPr>
        <w:t>By gender.</w:t>
      </w:r>
      <w:proofErr w:type="gramEnd"/>
      <w:r>
        <w:rPr>
          <w:rFonts w:cs="Arial"/>
          <w:sz w:val="22"/>
          <w:szCs w:val="22"/>
        </w:rPr>
        <w:t xml:space="preserve">  </w:t>
      </w:r>
      <w:proofErr w:type="gramStart"/>
      <w:r>
        <w:rPr>
          <w:rFonts w:cs="Arial"/>
          <w:i/>
          <w:sz w:val="22"/>
          <w:szCs w:val="22"/>
        </w:rPr>
        <w:t>Weighted sample.</w:t>
      </w:r>
      <w:proofErr w:type="gramEnd"/>
    </w:p>
    <w:p w:rsidR="00197ED7" w:rsidRDefault="00197ED7" w:rsidP="00197ED7">
      <w:pPr>
        <w:pStyle w:val="NoSpacing"/>
        <w:ind w:left="-900"/>
        <w:rPr>
          <w:rFonts w:cs="Arial"/>
          <w:sz w:val="24"/>
          <w:szCs w:val="24"/>
        </w:rPr>
      </w:pPr>
      <w:r>
        <w:rPr>
          <w:rFonts w:cs="Arial"/>
          <w:noProof/>
          <w:sz w:val="24"/>
          <w:szCs w:val="24"/>
        </w:rPr>
        <w:drawing>
          <wp:inline distT="0" distB="0" distL="0" distR="0" wp14:anchorId="28E27DE4" wp14:editId="14044EE0">
            <wp:extent cx="7086600" cy="1844707"/>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86600" cy="1844707"/>
                    </a:xfrm>
                    <a:prstGeom prst="rect">
                      <a:avLst/>
                    </a:prstGeom>
                    <a:noFill/>
                  </pic:spPr>
                </pic:pic>
              </a:graphicData>
            </a:graphic>
          </wp:inline>
        </w:drawing>
      </w:r>
    </w:p>
    <w:p w:rsidR="00197ED7" w:rsidRDefault="00197ED7" w:rsidP="00197ED7">
      <w:pPr>
        <w:pStyle w:val="NoSpacing"/>
        <w:rPr>
          <w:rFonts w:cs="Arial"/>
          <w:sz w:val="24"/>
          <w:szCs w:val="24"/>
        </w:rPr>
      </w:pPr>
    </w:p>
    <w:p w:rsidR="00197ED7" w:rsidRDefault="00197ED7" w:rsidP="00197ED7">
      <w:pPr>
        <w:pStyle w:val="NoSpacing"/>
        <w:rPr>
          <w:rFonts w:cs="Arial"/>
          <w:sz w:val="24"/>
          <w:szCs w:val="24"/>
        </w:rPr>
      </w:pPr>
      <w:r>
        <w:rPr>
          <w:rFonts w:cs="Arial"/>
          <w:sz w:val="24"/>
          <w:szCs w:val="24"/>
        </w:rPr>
        <w:t>Tables 6a, 6b, and 6c underscore an important reality of survey research worthy of strong emphasis; the regional population projection (Table 7b) of 5.6 million participants is expanded from 1,072 (weighted) survey respondents (Table 7a) who indicated they participated in outdoor recreation; roughly 100 males from each of 6 states, and about 75 females from each state (Table 6c)—a large sample, when taken as a whole, but a sample nonetheless</w:t>
      </w:r>
      <w:r w:rsidRPr="00E8500E">
        <w:rPr>
          <w:rFonts w:cs="Arial"/>
          <w:sz w:val="24"/>
          <w:szCs w:val="24"/>
        </w:rPr>
        <w:t xml:space="preserve">.  </w:t>
      </w:r>
      <w:r w:rsidR="00E8500E">
        <w:rPr>
          <w:rFonts w:cs="Arial"/>
          <w:sz w:val="24"/>
          <w:szCs w:val="24"/>
        </w:rPr>
        <w:t xml:space="preserve">Plus, </w:t>
      </w:r>
      <w:r w:rsidRPr="00E8500E">
        <w:rPr>
          <w:rFonts w:cs="Arial"/>
          <w:sz w:val="24"/>
          <w:szCs w:val="24"/>
        </w:rPr>
        <w:t xml:space="preserve">sample sizes rapidly grow smaller as </w:t>
      </w:r>
      <w:r w:rsidR="00E8500E">
        <w:rPr>
          <w:rFonts w:cs="Arial"/>
          <w:sz w:val="24"/>
          <w:szCs w:val="24"/>
        </w:rPr>
        <w:t xml:space="preserve">the </w:t>
      </w:r>
      <w:r w:rsidRPr="00E8500E">
        <w:rPr>
          <w:rFonts w:cs="Arial"/>
          <w:sz w:val="24"/>
          <w:szCs w:val="24"/>
        </w:rPr>
        <w:t>focus is tightened on specific outdoor activities such as fishing, hunting, water sports, snow sports, and other outdoor activities.  A</w:t>
      </w:r>
      <w:r>
        <w:rPr>
          <w:rFonts w:cs="Arial"/>
          <w:sz w:val="24"/>
          <w:szCs w:val="24"/>
        </w:rPr>
        <w:t>n economical advantage of statistics is that projections can be made from samples—but attentiveness is warranted as samples grow ever smaller with tighter focus.  Sampling tolerance for estimates at the state level (95% confidence level) is ±5%, and region level, ±3%.</w:t>
      </w:r>
    </w:p>
    <w:p w:rsidR="00197ED7" w:rsidRDefault="00197ED7" w:rsidP="00197ED7">
      <w:pPr>
        <w:pStyle w:val="NoSpacing"/>
        <w:rPr>
          <w:rFonts w:cs="Arial"/>
          <w:sz w:val="24"/>
          <w:szCs w:val="24"/>
        </w:rPr>
      </w:pPr>
    </w:p>
    <w:p w:rsidR="00197ED7" w:rsidRDefault="00197ED7" w:rsidP="00197ED7">
      <w:pPr>
        <w:pStyle w:val="NoSpacing"/>
        <w:rPr>
          <w:rFonts w:cs="Arial"/>
          <w:sz w:val="24"/>
          <w:szCs w:val="24"/>
        </w:rPr>
      </w:pPr>
      <w:r>
        <w:rPr>
          <w:rFonts w:cs="Arial"/>
          <w:sz w:val="24"/>
          <w:szCs w:val="24"/>
        </w:rPr>
        <w:t xml:space="preserve">Before proceeding through the balance of the survey, respondents who qualified as outdoor recreationists on or along the Colorado River and tributaries were reminded that </w:t>
      </w:r>
      <w:r w:rsidRPr="0092435F">
        <w:rPr>
          <w:rFonts w:cs="Arial"/>
          <w:sz w:val="24"/>
          <w:szCs w:val="24"/>
        </w:rPr>
        <w:t>the survey’s time period of interest was</w:t>
      </w:r>
      <w:r w:rsidRPr="00AB37D8">
        <w:rPr>
          <w:rFonts w:cs="Arial"/>
          <w:i/>
          <w:sz w:val="24"/>
          <w:szCs w:val="24"/>
        </w:rPr>
        <w:t xml:space="preserve"> “the past year from January 1 through December 31 of 2011</w:t>
      </w:r>
      <w:r>
        <w:rPr>
          <w:rFonts w:cs="Arial"/>
          <w:sz w:val="24"/>
          <w:szCs w:val="24"/>
        </w:rPr>
        <w:t>.</w:t>
      </w:r>
      <w:r w:rsidR="0092435F">
        <w:rPr>
          <w:rFonts w:cs="Arial"/>
          <w:sz w:val="24"/>
          <w:szCs w:val="24"/>
        </w:rPr>
        <w:t>”</w:t>
      </w:r>
      <w:r>
        <w:rPr>
          <w:rFonts w:cs="Arial"/>
          <w:sz w:val="24"/>
          <w:szCs w:val="24"/>
        </w:rPr>
        <w:t xml:space="preserve">  Respondents received numerous reminders of this time period of interest throughout the survey.</w:t>
      </w:r>
    </w:p>
    <w:p w:rsidR="00197ED7" w:rsidRDefault="00197ED7" w:rsidP="00197ED7">
      <w:pPr>
        <w:pStyle w:val="NoSpacing"/>
        <w:rPr>
          <w:rFonts w:cs="Arial"/>
          <w:sz w:val="22"/>
          <w:szCs w:val="22"/>
        </w:rPr>
      </w:pPr>
    </w:p>
    <w:p w:rsidR="00197ED7" w:rsidRDefault="00197ED7" w:rsidP="00197ED7">
      <w:pPr>
        <w:pStyle w:val="NoSpacing"/>
        <w:rPr>
          <w:rFonts w:cs="Arial"/>
          <w:sz w:val="24"/>
          <w:szCs w:val="24"/>
        </w:rPr>
      </w:pPr>
      <w:r>
        <w:rPr>
          <w:rFonts w:cs="Arial"/>
          <w:sz w:val="24"/>
          <w:szCs w:val="24"/>
        </w:rPr>
        <w:t xml:space="preserve">Selected classification or background variables were collected for outdoor participants (Table 7).  It must be stressed that these distributions describe </w:t>
      </w:r>
      <w:r w:rsidRPr="000558B2">
        <w:rPr>
          <w:rFonts w:cs="Arial"/>
          <w:i/>
          <w:sz w:val="24"/>
          <w:szCs w:val="24"/>
        </w:rPr>
        <w:t>outdoor participants</w:t>
      </w:r>
      <w:r>
        <w:rPr>
          <w:rFonts w:cs="Arial"/>
          <w:sz w:val="24"/>
          <w:szCs w:val="24"/>
        </w:rPr>
        <w:t xml:space="preserve"> in each state and region rather than state and regional populations in general.</w:t>
      </w:r>
    </w:p>
    <w:p w:rsidR="00197ED7" w:rsidRDefault="00197ED7" w:rsidP="00197ED7">
      <w:pPr>
        <w:pStyle w:val="NoSpacing"/>
        <w:rPr>
          <w:rFonts w:cs="Arial"/>
          <w:i/>
          <w:sz w:val="22"/>
          <w:szCs w:val="22"/>
        </w:rPr>
      </w:pPr>
      <w:proofErr w:type="gramStart"/>
      <w:r>
        <w:rPr>
          <w:rFonts w:cs="Arial"/>
          <w:sz w:val="22"/>
          <w:szCs w:val="22"/>
        </w:rPr>
        <w:lastRenderedPageBreak/>
        <w:t>Table 7.</w:t>
      </w:r>
      <w:proofErr w:type="gramEnd"/>
      <w:r>
        <w:rPr>
          <w:rFonts w:cs="Arial"/>
          <w:sz w:val="22"/>
          <w:szCs w:val="22"/>
        </w:rPr>
        <w:t xml:space="preserve"> </w:t>
      </w:r>
      <w:proofErr w:type="gramStart"/>
      <w:r>
        <w:rPr>
          <w:rFonts w:cs="Arial"/>
          <w:sz w:val="22"/>
          <w:szCs w:val="22"/>
        </w:rPr>
        <w:t xml:space="preserve">Selected background characteristics of </w:t>
      </w:r>
      <w:r w:rsidRPr="00C130D7">
        <w:rPr>
          <w:rFonts w:cs="Arial"/>
          <w:i/>
          <w:sz w:val="22"/>
          <w:szCs w:val="22"/>
          <w:u w:val="single"/>
        </w:rPr>
        <w:t>outdoor participants</w:t>
      </w:r>
      <w:r>
        <w:rPr>
          <w:rFonts w:cs="Arial"/>
          <w:sz w:val="22"/>
          <w:szCs w:val="22"/>
        </w:rPr>
        <w:t>.</w:t>
      </w:r>
      <w:proofErr w:type="gramEnd"/>
      <w:r>
        <w:rPr>
          <w:rFonts w:cs="Arial"/>
          <w:sz w:val="22"/>
          <w:szCs w:val="22"/>
        </w:rPr>
        <w:t xml:space="preserve">  </w:t>
      </w:r>
      <w:proofErr w:type="gramStart"/>
      <w:r w:rsidRPr="00F82579">
        <w:rPr>
          <w:rFonts w:cs="Arial"/>
          <w:i/>
          <w:sz w:val="22"/>
          <w:szCs w:val="22"/>
        </w:rPr>
        <w:t>Projections to state and region populations.</w:t>
      </w:r>
      <w:proofErr w:type="gramEnd"/>
    </w:p>
    <w:p w:rsidR="00197ED7" w:rsidRDefault="00197ED7" w:rsidP="00197ED7">
      <w:pPr>
        <w:pStyle w:val="NoSpacing"/>
        <w:ind w:left="-360"/>
        <w:rPr>
          <w:rFonts w:cs="Arial"/>
          <w:sz w:val="24"/>
          <w:szCs w:val="24"/>
        </w:rPr>
      </w:pPr>
      <w:r>
        <w:rPr>
          <w:rFonts w:cs="Arial"/>
          <w:noProof/>
          <w:sz w:val="24"/>
          <w:szCs w:val="24"/>
        </w:rPr>
        <w:drawing>
          <wp:inline distT="0" distB="0" distL="0" distR="0" wp14:anchorId="04529FF3" wp14:editId="70CEE612">
            <wp:extent cx="6610350" cy="46577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10350" cy="4657725"/>
                    </a:xfrm>
                    <a:prstGeom prst="rect">
                      <a:avLst/>
                    </a:prstGeom>
                    <a:noFill/>
                  </pic:spPr>
                </pic:pic>
              </a:graphicData>
            </a:graphic>
          </wp:inline>
        </w:drawing>
      </w:r>
    </w:p>
    <w:p w:rsidR="00197ED7" w:rsidRDefault="00197ED7" w:rsidP="00197ED7">
      <w:pPr>
        <w:pStyle w:val="NoSpacing"/>
        <w:rPr>
          <w:rFonts w:cs="Arial"/>
          <w:sz w:val="24"/>
          <w:szCs w:val="24"/>
        </w:rPr>
      </w:pPr>
    </w:p>
    <w:p w:rsidR="00100A8A" w:rsidRDefault="00100A8A" w:rsidP="00700EAE">
      <w:pPr>
        <w:spacing w:after="120"/>
        <w:rPr>
          <w:rFonts w:cs="Arial"/>
          <w:snapToGrid w:val="0"/>
          <w:sz w:val="24"/>
          <w:szCs w:val="24"/>
          <w:u w:val="single"/>
        </w:rPr>
      </w:pPr>
    </w:p>
    <w:p w:rsidR="00D12EF5" w:rsidRPr="00D12EF5" w:rsidRDefault="00D12EF5" w:rsidP="00700EAE">
      <w:pPr>
        <w:spacing w:after="120"/>
        <w:rPr>
          <w:rFonts w:cs="Arial"/>
          <w:snapToGrid w:val="0"/>
          <w:sz w:val="24"/>
          <w:szCs w:val="24"/>
          <w:u w:val="single"/>
        </w:rPr>
      </w:pPr>
      <w:r w:rsidRPr="00D12EF5">
        <w:rPr>
          <w:rFonts w:cs="Arial"/>
          <w:snapToGrid w:val="0"/>
          <w:sz w:val="24"/>
          <w:szCs w:val="24"/>
          <w:u w:val="single"/>
        </w:rPr>
        <w:t>Estimating Expenditures</w:t>
      </w:r>
    </w:p>
    <w:p w:rsidR="00D12EF5" w:rsidRDefault="00D12EF5" w:rsidP="00700EAE">
      <w:pPr>
        <w:spacing w:after="120"/>
        <w:rPr>
          <w:rFonts w:cs="Arial"/>
          <w:snapToGrid w:val="0"/>
          <w:sz w:val="24"/>
          <w:szCs w:val="24"/>
        </w:rPr>
      </w:pPr>
      <w:r>
        <w:rPr>
          <w:rFonts w:cs="Arial"/>
          <w:snapToGrid w:val="0"/>
          <w:sz w:val="24"/>
          <w:szCs w:val="24"/>
        </w:rPr>
        <w:t>Previous research conducted by Southwick Associates for the Outdoor Industries Association quantified trip and equipment expenditures for each type of recreation listed in this report. The exceptions were expenditures for hunting, fishing and wildlife viewing which were made available by the Association of Fish and Wildlife Agencies, the American Sportfishing Association and the U.S. Fish and Wildlife Service. These per-day expenditures were available on a regional basis (Outdoor Industries Association) and per-state for the others. The total expenditures for each state in this report were calculated by simply multiplying the average days of recreation with the appropriate number of days from the survey. Equipment expenditures are measured on an annual basis, and not on a per day basis as equipment can be used across many trips. Equipment expenditures were tabulated by matching the total number of participants by activity, per state, by the appropriate annual equipment expenditures from the sources described previously.</w:t>
      </w:r>
    </w:p>
    <w:p w:rsidR="00D12EF5" w:rsidRPr="00D12EF5" w:rsidRDefault="00D12EF5" w:rsidP="00700EAE">
      <w:pPr>
        <w:spacing w:after="120"/>
        <w:rPr>
          <w:rFonts w:cs="Arial"/>
          <w:snapToGrid w:val="0"/>
          <w:sz w:val="24"/>
          <w:szCs w:val="24"/>
        </w:rPr>
      </w:pPr>
    </w:p>
    <w:p w:rsidR="00D12EF5" w:rsidRPr="00D12EF5" w:rsidRDefault="00D12EF5" w:rsidP="00700EAE">
      <w:pPr>
        <w:spacing w:after="120"/>
        <w:rPr>
          <w:rFonts w:cs="Arial"/>
          <w:snapToGrid w:val="0"/>
          <w:sz w:val="24"/>
          <w:szCs w:val="24"/>
          <w:u w:val="single"/>
        </w:rPr>
      </w:pPr>
      <w:r w:rsidRPr="00D12EF5">
        <w:rPr>
          <w:rFonts w:cs="Arial"/>
          <w:snapToGrid w:val="0"/>
          <w:sz w:val="24"/>
          <w:szCs w:val="24"/>
          <w:u w:val="single"/>
        </w:rPr>
        <w:t>Economic Modeling</w:t>
      </w:r>
    </w:p>
    <w:p w:rsidR="00E3788A" w:rsidRPr="00E3788A" w:rsidRDefault="00E3788A" w:rsidP="00E3788A">
      <w:pPr>
        <w:tabs>
          <w:tab w:val="left" w:pos="-720"/>
        </w:tabs>
        <w:spacing w:line="288" w:lineRule="atLeast"/>
        <w:rPr>
          <w:rFonts w:cs="Arial"/>
          <w:sz w:val="24"/>
          <w:szCs w:val="24"/>
        </w:rPr>
      </w:pPr>
      <w:r w:rsidRPr="00E3788A">
        <w:rPr>
          <w:rFonts w:cs="Arial"/>
          <w:sz w:val="24"/>
          <w:szCs w:val="24"/>
        </w:rPr>
        <w:t xml:space="preserve">To estimate the economic impacts, the data were analyzed with the </w:t>
      </w:r>
      <w:smartTag w:uri="urn:schemas-microsoft-com:office:smarttags" w:element="PersonName">
        <w:r w:rsidRPr="00E3788A">
          <w:rPr>
            <w:rFonts w:cs="Arial"/>
            <w:sz w:val="24"/>
            <w:szCs w:val="24"/>
          </w:rPr>
          <w:t>IMPLAN</w:t>
        </w:r>
      </w:smartTag>
      <w:r w:rsidRPr="00E3788A">
        <w:rPr>
          <w:rFonts w:cs="Arial"/>
          <w:sz w:val="24"/>
          <w:szCs w:val="24"/>
        </w:rPr>
        <w:t xml:space="preserve"> input-output model.  The </w:t>
      </w:r>
      <w:smartTag w:uri="urn:schemas-microsoft-com:office:smarttags" w:element="PersonName">
        <w:r w:rsidRPr="00E3788A">
          <w:rPr>
            <w:rFonts w:cs="Arial"/>
            <w:sz w:val="24"/>
            <w:szCs w:val="24"/>
          </w:rPr>
          <w:t>IMPLAN</w:t>
        </w:r>
      </w:smartTag>
      <w:r w:rsidRPr="00E3788A">
        <w:rPr>
          <w:rFonts w:cs="Arial"/>
          <w:sz w:val="24"/>
          <w:szCs w:val="24"/>
        </w:rPr>
        <w:t xml:space="preserve"> model was developed by MIG, Inc. of Stillwater, Minnesota originally for use by the U.S. Forest Service.  Input-output models describe how sales in one industry impact other industries.  For example, once a consumer makes a purchase, the retailer buys more merchandise from wholesalers, who buy more from manufacturers, who, in turn, purchase new inputs and supplies.  In addition, the salaries and wages paid by these businesses stimulate more benefits.  Simply, the first purchase creates numerous </w:t>
      </w:r>
      <w:r w:rsidR="00E8500E">
        <w:rPr>
          <w:rFonts w:cs="Arial"/>
          <w:sz w:val="24"/>
          <w:szCs w:val="24"/>
        </w:rPr>
        <w:t xml:space="preserve">additional </w:t>
      </w:r>
      <w:r w:rsidRPr="00E3788A">
        <w:rPr>
          <w:rFonts w:cs="Arial"/>
          <w:sz w:val="24"/>
          <w:szCs w:val="24"/>
        </w:rPr>
        <w:t>rounds of purchasing.  Input-output analysis tracks how the vario</w:t>
      </w:r>
      <w:r>
        <w:rPr>
          <w:rFonts w:cs="Arial"/>
          <w:sz w:val="24"/>
          <w:szCs w:val="24"/>
        </w:rPr>
        <w:t>us rounds of purchasing benefit</w:t>
      </w:r>
      <w:r w:rsidRPr="00E3788A">
        <w:rPr>
          <w:rFonts w:cs="Arial"/>
          <w:sz w:val="24"/>
          <w:szCs w:val="24"/>
        </w:rPr>
        <w:t xml:space="preserve"> other industries and generates economic benefits.  </w:t>
      </w:r>
    </w:p>
    <w:p w:rsidR="00E3788A" w:rsidRPr="00E3788A" w:rsidRDefault="00E3788A" w:rsidP="00E3788A">
      <w:pPr>
        <w:tabs>
          <w:tab w:val="left" w:pos="-720"/>
        </w:tabs>
        <w:spacing w:line="288" w:lineRule="atLeast"/>
        <w:rPr>
          <w:rFonts w:cs="Arial"/>
          <w:sz w:val="24"/>
          <w:szCs w:val="24"/>
        </w:rPr>
      </w:pPr>
    </w:p>
    <w:p w:rsidR="00E3788A" w:rsidRPr="00E3788A" w:rsidRDefault="00E3788A" w:rsidP="00E3788A">
      <w:pPr>
        <w:tabs>
          <w:tab w:val="left" w:pos="-720"/>
        </w:tabs>
        <w:spacing w:line="288" w:lineRule="atLeast"/>
        <w:rPr>
          <w:rFonts w:cs="Arial"/>
          <w:sz w:val="24"/>
          <w:szCs w:val="24"/>
        </w:rPr>
      </w:pPr>
      <w:r w:rsidRPr="00E3788A">
        <w:rPr>
          <w:rFonts w:cs="Arial"/>
          <w:sz w:val="24"/>
          <w:szCs w:val="24"/>
        </w:rPr>
        <w:t xml:space="preserve">The relationships between industries are explained through multipliers.  For example, an income multiplier of 1.29 for industry X would indicate that for every dollar of income generated by the industry under study, $0.29 would be paid to the employees of industries impacted by the indirect and induced effects. The </w:t>
      </w:r>
      <w:smartTag w:uri="urn:schemas-microsoft-com:office:smarttags" w:element="PersonName">
        <w:r w:rsidRPr="00E3788A">
          <w:rPr>
            <w:rFonts w:cs="Arial"/>
            <w:sz w:val="24"/>
            <w:szCs w:val="24"/>
          </w:rPr>
          <w:t>IMPLAN</w:t>
        </w:r>
      </w:smartTag>
      <w:r w:rsidRPr="00E3788A">
        <w:rPr>
          <w:rFonts w:cs="Arial"/>
          <w:sz w:val="24"/>
          <w:szCs w:val="24"/>
        </w:rPr>
        <w:t xml:space="preserve"> model provides multipliers for all major industries in the U.S. and for each state.  The </w:t>
      </w:r>
      <w:smartTag w:uri="urn:schemas-microsoft-com:office:smarttags" w:element="PersonName">
        <w:r w:rsidRPr="00E3788A">
          <w:rPr>
            <w:rFonts w:cs="Arial"/>
            <w:sz w:val="24"/>
            <w:szCs w:val="24"/>
          </w:rPr>
          <w:t>IMPLAN</w:t>
        </w:r>
      </w:smartTag>
      <w:r w:rsidRPr="00E3788A">
        <w:rPr>
          <w:rFonts w:cs="Arial"/>
          <w:sz w:val="24"/>
          <w:szCs w:val="24"/>
        </w:rPr>
        <w:t xml:space="preserve"> model includes output, earnings and employment multipliers.  The output multiplier measures the total economic effect created by the original retail sale.  The earnings multiplier measures the total salaries and wages generated by the original retail sale.  The employment multiplier estimates the number of jobs supported by the original retail sale.  </w:t>
      </w:r>
      <w:smartTag w:uri="urn:schemas-microsoft-com:office:smarttags" w:element="PersonName">
        <w:r w:rsidRPr="00E3788A">
          <w:rPr>
            <w:rFonts w:cs="Arial"/>
            <w:sz w:val="24"/>
            <w:szCs w:val="24"/>
          </w:rPr>
          <w:t>IMPLAN</w:t>
        </w:r>
      </w:smartTag>
      <w:r w:rsidRPr="00E3788A">
        <w:rPr>
          <w:rFonts w:cs="Arial"/>
          <w:sz w:val="24"/>
          <w:szCs w:val="24"/>
        </w:rPr>
        <w:t xml:space="preserve"> also estimates federal, state and local tax revenues.</w:t>
      </w:r>
    </w:p>
    <w:p w:rsidR="00E3788A" w:rsidRPr="00E3788A" w:rsidRDefault="00E3788A" w:rsidP="00E3788A">
      <w:pPr>
        <w:tabs>
          <w:tab w:val="left" w:pos="-720"/>
        </w:tabs>
        <w:spacing w:line="288" w:lineRule="atLeast"/>
        <w:rPr>
          <w:rFonts w:cs="Arial"/>
          <w:sz w:val="24"/>
          <w:szCs w:val="24"/>
        </w:rPr>
      </w:pPr>
    </w:p>
    <w:p w:rsidR="00E3788A" w:rsidRPr="00E3788A" w:rsidRDefault="00E3788A" w:rsidP="00E3788A">
      <w:pPr>
        <w:tabs>
          <w:tab w:val="left" w:pos="-720"/>
        </w:tabs>
        <w:spacing w:line="288" w:lineRule="atLeast"/>
        <w:rPr>
          <w:rFonts w:cs="Arial"/>
          <w:sz w:val="24"/>
          <w:szCs w:val="24"/>
        </w:rPr>
      </w:pPr>
      <w:r w:rsidRPr="00E3788A">
        <w:rPr>
          <w:rFonts w:cs="Arial"/>
          <w:sz w:val="24"/>
          <w:szCs w:val="24"/>
        </w:rPr>
        <w:t xml:space="preserve">To apply the </w:t>
      </w:r>
      <w:smartTag w:uri="urn:schemas-microsoft-com:office:smarttags" w:element="PersonName">
        <w:r w:rsidRPr="00E3788A">
          <w:rPr>
            <w:rFonts w:cs="Arial"/>
            <w:sz w:val="24"/>
            <w:szCs w:val="24"/>
          </w:rPr>
          <w:t>IMPLAN</w:t>
        </w:r>
      </w:smartTag>
      <w:r w:rsidRPr="00E3788A">
        <w:rPr>
          <w:rFonts w:cs="Arial"/>
          <w:sz w:val="24"/>
          <w:szCs w:val="24"/>
        </w:rPr>
        <w:t xml:space="preserve"> model, </w:t>
      </w:r>
      <w:r>
        <w:rPr>
          <w:rFonts w:cs="Arial"/>
          <w:sz w:val="24"/>
          <w:szCs w:val="24"/>
        </w:rPr>
        <w:t xml:space="preserve">recreational </w:t>
      </w:r>
      <w:r w:rsidRPr="00E3788A">
        <w:rPr>
          <w:rFonts w:cs="Arial"/>
          <w:sz w:val="24"/>
          <w:szCs w:val="24"/>
        </w:rPr>
        <w:t xml:space="preserve">expenditures </w:t>
      </w:r>
      <w:r>
        <w:rPr>
          <w:rFonts w:cs="Arial"/>
          <w:sz w:val="24"/>
          <w:szCs w:val="24"/>
        </w:rPr>
        <w:t>were</w:t>
      </w:r>
      <w:r w:rsidRPr="00E3788A">
        <w:rPr>
          <w:rFonts w:cs="Arial"/>
          <w:sz w:val="24"/>
          <w:szCs w:val="24"/>
        </w:rPr>
        <w:t xml:space="preserve"> matched to the appropriate industry sector.  The resulting estimates describe the salaries and wages, total economic effects, and jobs supported by the purchases made by </w:t>
      </w:r>
      <w:r>
        <w:rPr>
          <w:rFonts w:cs="Arial"/>
          <w:sz w:val="24"/>
          <w:szCs w:val="24"/>
        </w:rPr>
        <w:t>Colorado River recreational users</w:t>
      </w:r>
      <w:r w:rsidRPr="00E3788A">
        <w:rPr>
          <w:rFonts w:cs="Arial"/>
          <w:sz w:val="24"/>
          <w:szCs w:val="24"/>
        </w:rPr>
        <w:t>.  This same process is repeated for all reported expenditures</w:t>
      </w:r>
      <w:r>
        <w:rPr>
          <w:rFonts w:cs="Arial"/>
          <w:sz w:val="24"/>
          <w:szCs w:val="24"/>
        </w:rPr>
        <w:t xml:space="preserve"> for all activities, and then summed to arrive at state and regional totals</w:t>
      </w:r>
      <w:r w:rsidRPr="00E3788A">
        <w:rPr>
          <w:rFonts w:cs="Arial"/>
          <w:sz w:val="24"/>
          <w:szCs w:val="24"/>
        </w:rPr>
        <w:t xml:space="preserve">.  </w:t>
      </w:r>
    </w:p>
    <w:p w:rsidR="00690308" w:rsidRDefault="00690308">
      <w:pPr>
        <w:rPr>
          <w:rFonts w:ascii="Trebuchet MS" w:hAnsi="Trebuchet MS" w:cs="Arial"/>
          <w:b/>
          <w:snapToGrid w:val="0"/>
          <w:color w:val="800000"/>
          <w:sz w:val="28"/>
          <w:szCs w:val="28"/>
        </w:rPr>
      </w:pPr>
      <w:r>
        <w:rPr>
          <w:rFonts w:ascii="Trebuchet MS" w:hAnsi="Trebuchet MS" w:cs="Arial"/>
          <w:b/>
          <w:snapToGrid w:val="0"/>
          <w:color w:val="800000"/>
          <w:sz w:val="28"/>
          <w:szCs w:val="28"/>
        </w:rPr>
        <w:br w:type="page"/>
      </w:r>
      <w:r w:rsidR="00100A8A" w:rsidRPr="00D972EE">
        <w:rPr>
          <w:rFonts w:ascii="Trebuchet MS" w:hAnsi="Trebuchet MS" w:cs="Arial"/>
          <w:b/>
          <w:noProof/>
          <w:snapToGrid w:val="0"/>
          <w:color w:val="800000"/>
          <w:sz w:val="24"/>
          <w:szCs w:val="24"/>
        </w:rPr>
        <mc:AlternateContent>
          <mc:Choice Requires="wps">
            <w:drawing>
              <wp:anchor distT="0" distB="0" distL="114300" distR="114300" simplePos="0" relativeHeight="251660288" behindDoc="0" locked="0" layoutInCell="1" allowOverlap="1" wp14:anchorId="43E428AB" wp14:editId="22F8F6DF">
                <wp:simplePos x="0" y="0"/>
                <wp:positionH relativeFrom="column">
                  <wp:posOffset>142875</wp:posOffset>
                </wp:positionH>
                <wp:positionV relativeFrom="paragraph">
                  <wp:posOffset>172720</wp:posOffset>
                </wp:positionV>
                <wp:extent cx="5934075" cy="1190625"/>
                <wp:effectExtent l="114300" t="114300" r="142875" b="142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190625"/>
                        </a:xfrm>
                        <a:prstGeom prst="rect">
                          <a:avLst/>
                        </a:prstGeom>
                        <a:solidFill>
                          <a:srgbClr val="FFFFFF"/>
                        </a:solidFill>
                        <a:ln w="9525">
                          <a:solidFill>
                            <a:srgbClr val="000000"/>
                          </a:solidFill>
                          <a:miter lim="800000"/>
                          <a:headEnd/>
                          <a:tailEnd/>
                        </a:ln>
                        <a:effectLst>
                          <a:glow rad="101600">
                            <a:schemeClr val="accent6">
                              <a:satMod val="175000"/>
                              <a:alpha val="40000"/>
                            </a:schemeClr>
                          </a:glow>
                        </a:effectLst>
                      </wps:spPr>
                      <wps:txbx>
                        <w:txbxContent>
                          <w:p w:rsidR="0092435F" w:rsidRPr="000E28D6" w:rsidRDefault="0092435F" w:rsidP="00100A8A">
                            <w:pPr>
                              <w:pStyle w:val="NoSpacing"/>
                              <w:jc w:val="center"/>
                              <w:rPr>
                                <w:rFonts w:cs="Arial"/>
                                <w:i/>
                                <w:sz w:val="24"/>
                                <w:szCs w:val="24"/>
                              </w:rPr>
                            </w:pPr>
                            <w:r w:rsidRPr="000E28D6">
                              <w:rPr>
                                <w:rFonts w:cs="Arial"/>
                                <w:i/>
                                <w:sz w:val="24"/>
                                <w:szCs w:val="24"/>
                              </w:rPr>
                              <w:t xml:space="preserve">Totals presented in the tables </w:t>
                            </w:r>
                            <w:r>
                              <w:rPr>
                                <w:rFonts w:cs="Arial"/>
                                <w:i/>
                                <w:sz w:val="24"/>
                                <w:szCs w:val="24"/>
                              </w:rPr>
                              <w:t xml:space="preserve">within this report are based on number of participants multiplied by average </w:t>
                            </w:r>
                            <w:r w:rsidRPr="000E28D6">
                              <w:rPr>
                                <w:rFonts w:cs="Arial"/>
                                <w:i/>
                                <w:sz w:val="24"/>
                                <w:szCs w:val="24"/>
                              </w:rPr>
                              <w:t>days</w:t>
                            </w:r>
                            <w:r>
                              <w:rPr>
                                <w:rFonts w:cs="Arial"/>
                                <w:i/>
                                <w:sz w:val="24"/>
                                <w:szCs w:val="24"/>
                              </w:rPr>
                              <w:t xml:space="preserve">, average </w:t>
                            </w:r>
                            <w:r w:rsidRPr="000E28D6">
                              <w:rPr>
                                <w:rFonts w:cs="Arial"/>
                                <w:i/>
                                <w:sz w:val="24"/>
                                <w:szCs w:val="24"/>
                              </w:rPr>
                              <w:t>miles</w:t>
                            </w:r>
                            <w:r>
                              <w:rPr>
                                <w:rFonts w:cs="Arial"/>
                                <w:i/>
                                <w:sz w:val="24"/>
                                <w:szCs w:val="24"/>
                              </w:rPr>
                              <w:t>, or average trips</w:t>
                            </w:r>
                            <w:r w:rsidRPr="000E28D6">
                              <w:rPr>
                                <w:rFonts w:cs="Arial"/>
                                <w:i/>
                                <w:sz w:val="24"/>
                                <w:szCs w:val="24"/>
                              </w:rPr>
                              <w:t xml:space="preserve"> are subject to </w:t>
                            </w:r>
                            <w:r>
                              <w:rPr>
                                <w:rFonts w:cs="Arial"/>
                                <w:i/>
                                <w:sz w:val="24"/>
                                <w:szCs w:val="24"/>
                              </w:rPr>
                              <w:t xml:space="preserve">apparent slight </w:t>
                            </w:r>
                            <w:r w:rsidRPr="000E28D6">
                              <w:rPr>
                                <w:rFonts w:cs="Arial"/>
                                <w:i/>
                                <w:sz w:val="24"/>
                                <w:szCs w:val="24"/>
                              </w:rPr>
                              <w:t>variations</w:t>
                            </w:r>
                            <w:r>
                              <w:rPr>
                                <w:rFonts w:cs="Arial"/>
                                <w:i/>
                                <w:sz w:val="24"/>
                                <w:szCs w:val="24"/>
                              </w:rPr>
                              <w:t xml:space="preserve">; </w:t>
                            </w:r>
                            <w:r w:rsidRPr="00840B7A">
                              <w:rPr>
                                <w:rFonts w:cs="Arial"/>
                                <w:i/>
                                <w:sz w:val="24"/>
                                <w:szCs w:val="24"/>
                                <w:u w:val="single"/>
                              </w:rPr>
                              <w:t>these variations</w:t>
                            </w:r>
                            <w:r>
                              <w:rPr>
                                <w:rFonts w:cs="Arial"/>
                                <w:i/>
                                <w:sz w:val="24"/>
                                <w:szCs w:val="24"/>
                                <w:u w:val="single"/>
                              </w:rPr>
                              <w:t>, however,</w:t>
                            </w:r>
                            <w:r w:rsidRPr="00840B7A">
                              <w:rPr>
                                <w:rFonts w:cs="Arial"/>
                                <w:i/>
                                <w:sz w:val="24"/>
                                <w:szCs w:val="24"/>
                                <w:u w:val="single"/>
                              </w:rPr>
                              <w:t xml:space="preserve"> are attributable to rounding</w:t>
                            </w:r>
                            <w:r>
                              <w:rPr>
                                <w:rFonts w:cs="Arial"/>
                                <w:i/>
                                <w:sz w:val="24"/>
                                <w:szCs w:val="24"/>
                              </w:rPr>
                              <w:t>.  A</w:t>
                            </w:r>
                            <w:r w:rsidRPr="000E28D6">
                              <w:rPr>
                                <w:rFonts w:cs="Arial"/>
                                <w:i/>
                                <w:sz w:val="24"/>
                                <w:szCs w:val="24"/>
                              </w:rPr>
                              <w:t>verage</w:t>
                            </w:r>
                            <w:r>
                              <w:rPr>
                                <w:rFonts w:cs="Arial"/>
                                <w:i/>
                                <w:sz w:val="24"/>
                                <w:szCs w:val="24"/>
                              </w:rPr>
                              <w:t xml:space="preserve"> days, trips, and miles</w:t>
                            </w:r>
                            <w:r w:rsidRPr="000E28D6">
                              <w:rPr>
                                <w:rFonts w:cs="Arial"/>
                                <w:i/>
                                <w:sz w:val="24"/>
                                <w:szCs w:val="24"/>
                              </w:rPr>
                              <w:t xml:space="preserve"> were rounded to 1 decimal p</w:t>
                            </w:r>
                            <w:r>
                              <w:rPr>
                                <w:rFonts w:cs="Arial"/>
                                <w:i/>
                                <w:sz w:val="24"/>
                                <w:szCs w:val="24"/>
                              </w:rPr>
                              <w:t xml:space="preserve">lace for presentation here, but </w:t>
                            </w:r>
                            <w:r w:rsidRPr="000E28D6">
                              <w:rPr>
                                <w:rFonts w:cs="Arial"/>
                                <w:i/>
                                <w:sz w:val="24"/>
                                <w:szCs w:val="24"/>
                              </w:rPr>
                              <w:t>extended to multiple decimal places for actual calculations</w:t>
                            </w:r>
                            <w:r>
                              <w:rPr>
                                <w:rFonts w:cs="Arial"/>
                                <w:i/>
                                <w:sz w:val="24"/>
                                <w:szCs w:val="24"/>
                              </w:rPr>
                              <w:t xml:space="preserve"> of reported totals</w:t>
                            </w:r>
                            <w:r w:rsidRPr="000E28D6">
                              <w:rPr>
                                <w:rFonts w:cs="Arial"/>
                                <w:i/>
                                <w:sz w:val="24"/>
                                <w:szCs w:val="24"/>
                              </w:rPr>
                              <w:t>.</w:t>
                            </w:r>
                            <w:r>
                              <w:rPr>
                                <w:rFonts w:cs="Arial"/>
                                <w:i/>
                                <w:sz w:val="24"/>
                                <w:szCs w:val="24"/>
                              </w:rPr>
                              <w:t xml:space="preserve">  Counts may vary slightly from table to table because of a few instances of missing data.</w:t>
                            </w:r>
                          </w:p>
                          <w:p w:rsidR="0092435F" w:rsidRDefault="0092435F" w:rsidP="00100A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25pt;margin-top:13.6pt;width:467.25pt;height:9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">
                <v:textbox>
                  <w:txbxContent>
                    <w:p w:rsidR="0092435F" w:rsidRPr="000E28D6" w:rsidRDefault="0092435F" w:rsidP="00100A8A">
                      <w:pPr>
                        <w:pStyle w:val="NoSpacing"/>
                        <w:jc w:val="center"/>
                        <w:rPr>
                          <w:rFonts w:cs="Arial"/>
                          <w:i/>
                          <w:sz w:val="24"/>
                          <w:szCs w:val="24"/>
                        </w:rPr>
                      </w:pPr>
                      <w:r w:rsidRPr="000E28D6">
                        <w:rPr>
                          <w:rFonts w:cs="Arial"/>
                          <w:i/>
                          <w:sz w:val="24"/>
                          <w:szCs w:val="24"/>
                        </w:rPr>
                        <w:t xml:space="preserve">Totals presented in the tables </w:t>
                      </w:r>
                      <w:r>
                        <w:rPr>
                          <w:rFonts w:cs="Arial"/>
                          <w:i/>
                          <w:sz w:val="24"/>
                          <w:szCs w:val="24"/>
                        </w:rPr>
                        <w:t xml:space="preserve">within this report are based on number of participants multiplied by average </w:t>
                      </w:r>
                      <w:r w:rsidRPr="000E28D6">
                        <w:rPr>
                          <w:rFonts w:cs="Arial"/>
                          <w:i/>
                          <w:sz w:val="24"/>
                          <w:szCs w:val="24"/>
                        </w:rPr>
                        <w:t>days</w:t>
                      </w:r>
                      <w:r>
                        <w:rPr>
                          <w:rFonts w:cs="Arial"/>
                          <w:i/>
                          <w:sz w:val="24"/>
                          <w:szCs w:val="24"/>
                        </w:rPr>
                        <w:t xml:space="preserve">, average </w:t>
                      </w:r>
                      <w:r w:rsidRPr="000E28D6">
                        <w:rPr>
                          <w:rFonts w:cs="Arial"/>
                          <w:i/>
                          <w:sz w:val="24"/>
                          <w:szCs w:val="24"/>
                        </w:rPr>
                        <w:t>miles</w:t>
                      </w:r>
                      <w:r>
                        <w:rPr>
                          <w:rFonts w:cs="Arial"/>
                          <w:i/>
                          <w:sz w:val="24"/>
                          <w:szCs w:val="24"/>
                        </w:rPr>
                        <w:t>, or average trips</w:t>
                      </w:r>
                      <w:r w:rsidRPr="000E28D6">
                        <w:rPr>
                          <w:rFonts w:cs="Arial"/>
                          <w:i/>
                          <w:sz w:val="24"/>
                          <w:szCs w:val="24"/>
                        </w:rPr>
                        <w:t xml:space="preserve"> are subject to </w:t>
                      </w:r>
                      <w:r>
                        <w:rPr>
                          <w:rFonts w:cs="Arial"/>
                          <w:i/>
                          <w:sz w:val="24"/>
                          <w:szCs w:val="24"/>
                        </w:rPr>
                        <w:t xml:space="preserve">apparent slight </w:t>
                      </w:r>
                      <w:r w:rsidRPr="000E28D6">
                        <w:rPr>
                          <w:rFonts w:cs="Arial"/>
                          <w:i/>
                          <w:sz w:val="24"/>
                          <w:szCs w:val="24"/>
                        </w:rPr>
                        <w:t>variations</w:t>
                      </w:r>
                      <w:r>
                        <w:rPr>
                          <w:rFonts w:cs="Arial"/>
                          <w:i/>
                          <w:sz w:val="24"/>
                          <w:szCs w:val="24"/>
                        </w:rPr>
                        <w:t xml:space="preserve">; </w:t>
                      </w:r>
                      <w:r w:rsidRPr="00840B7A">
                        <w:rPr>
                          <w:rFonts w:cs="Arial"/>
                          <w:i/>
                          <w:sz w:val="24"/>
                          <w:szCs w:val="24"/>
                          <w:u w:val="single"/>
                        </w:rPr>
                        <w:t>these variations</w:t>
                      </w:r>
                      <w:r>
                        <w:rPr>
                          <w:rFonts w:cs="Arial"/>
                          <w:i/>
                          <w:sz w:val="24"/>
                          <w:szCs w:val="24"/>
                          <w:u w:val="single"/>
                        </w:rPr>
                        <w:t>, however,</w:t>
                      </w:r>
                      <w:r w:rsidRPr="00840B7A">
                        <w:rPr>
                          <w:rFonts w:cs="Arial"/>
                          <w:i/>
                          <w:sz w:val="24"/>
                          <w:szCs w:val="24"/>
                          <w:u w:val="single"/>
                        </w:rPr>
                        <w:t xml:space="preserve"> are attributable to rounding</w:t>
                      </w:r>
                      <w:r>
                        <w:rPr>
                          <w:rFonts w:cs="Arial"/>
                          <w:i/>
                          <w:sz w:val="24"/>
                          <w:szCs w:val="24"/>
                        </w:rPr>
                        <w:t>.  A</w:t>
                      </w:r>
                      <w:r w:rsidRPr="000E28D6">
                        <w:rPr>
                          <w:rFonts w:cs="Arial"/>
                          <w:i/>
                          <w:sz w:val="24"/>
                          <w:szCs w:val="24"/>
                        </w:rPr>
                        <w:t>verage</w:t>
                      </w:r>
                      <w:r>
                        <w:rPr>
                          <w:rFonts w:cs="Arial"/>
                          <w:i/>
                          <w:sz w:val="24"/>
                          <w:szCs w:val="24"/>
                        </w:rPr>
                        <w:t xml:space="preserve"> days, trips, and miles</w:t>
                      </w:r>
                      <w:r w:rsidRPr="000E28D6">
                        <w:rPr>
                          <w:rFonts w:cs="Arial"/>
                          <w:i/>
                          <w:sz w:val="24"/>
                          <w:szCs w:val="24"/>
                        </w:rPr>
                        <w:t xml:space="preserve"> were rounded to 1 decimal p</w:t>
                      </w:r>
                      <w:r>
                        <w:rPr>
                          <w:rFonts w:cs="Arial"/>
                          <w:i/>
                          <w:sz w:val="24"/>
                          <w:szCs w:val="24"/>
                        </w:rPr>
                        <w:t xml:space="preserve">lace for presentation here, but </w:t>
                      </w:r>
                      <w:r w:rsidRPr="000E28D6">
                        <w:rPr>
                          <w:rFonts w:cs="Arial"/>
                          <w:i/>
                          <w:sz w:val="24"/>
                          <w:szCs w:val="24"/>
                        </w:rPr>
                        <w:t>extended to multiple decimal places for actual calculations</w:t>
                      </w:r>
                      <w:r>
                        <w:rPr>
                          <w:rFonts w:cs="Arial"/>
                          <w:i/>
                          <w:sz w:val="24"/>
                          <w:szCs w:val="24"/>
                        </w:rPr>
                        <w:t xml:space="preserve"> of reported totals</w:t>
                      </w:r>
                      <w:r w:rsidRPr="000E28D6">
                        <w:rPr>
                          <w:rFonts w:cs="Arial"/>
                          <w:i/>
                          <w:sz w:val="24"/>
                          <w:szCs w:val="24"/>
                        </w:rPr>
                        <w:t>.</w:t>
                      </w:r>
                      <w:r>
                        <w:rPr>
                          <w:rFonts w:cs="Arial"/>
                          <w:i/>
                          <w:sz w:val="24"/>
                          <w:szCs w:val="24"/>
                        </w:rPr>
                        <w:t xml:space="preserve">  Counts may vary slightly from table to table because of a few instances of missing data.</w:t>
                      </w:r>
                    </w:p>
                    <w:p w:rsidR="0092435F" w:rsidRDefault="0092435F" w:rsidP="00100A8A"/>
                  </w:txbxContent>
                </v:textbox>
              </v:shape>
            </w:pict>
          </mc:Fallback>
        </mc:AlternateContent>
      </w:r>
    </w:p>
    <w:p w:rsidR="00100A8A" w:rsidRDefault="00100A8A">
      <w:pPr>
        <w:rPr>
          <w:rFonts w:ascii="Trebuchet MS" w:hAnsi="Trebuchet MS" w:cs="Arial"/>
          <w:b/>
          <w:snapToGrid w:val="0"/>
          <w:color w:val="800000"/>
          <w:sz w:val="28"/>
          <w:szCs w:val="28"/>
        </w:rPr>
      </w:pPr>
    </w:p>
    <w:p w:rsidR="00700EAE" w:rsidRDefault="00700EAE" w:rsidP="00700EAE">
      <w:pPr>
        <w:spacing w:after="120"/>
        <w:rPr>
          <w:sz w:val="24"/>
          <w:szCs w:val="24"/>
        </w:rPr>
      </w:pPr>
      <w:r>
        <w:rPr>
          <w:rFonts w:ascii="Trebuchet MS" w:hAnsi="Trebuchet MS" w:cs="Arial"/>
          <w:b/>
          <w:snapToGrid w:val="0"/>
          <w:color w:val="800000"/>
          <w:sz w:val="28"/>
          <w:szCs w:val="28"/>
        </w:rPr>
        <w:t>Results</w:t>
      </w:r>
    </w:p>
    <w:p w:rsidR="00120B47" w:rsidRDefault="00120B47" w:rsidP="00A20356">
      <w:pPr>
        <w:pStyle w:val="NoSpacing"/>
        <w:rPr>
          <w:rFonts w:ascii="Trebuchet MS" w:hAnsi="Trebuchet MS" w:cs="Arial"/>
          <w:b/>
          <w:snapToGrid w:val="0"/>
          <w:color w:val="800000"/>
          <w:sz w:val="24"/>
          <w:szCs w:val="24"/>
        </w:rPr>
      </w:pPr>
    </w:p>
    <w:p w:rsidR="00120B47" w:rsidRDefault="00120B47" w:rsidP="00A20356">
      <w:pPr>
        <w:pStyle w:val="NoSpacing"/>
        <w:rPr>
          <w:rFonts w:ascii="Trebuchet MS" w:hAnsi="Trebuchet MS" w:cs="Arial"/>
          <w:b/>
          <w:snapToGrid w:val="0"/>
          <w:color w:val="800000"/>
          <w:sz w:val="24"/>
          <w:szCs w:val="24"/>
        </w:rPr>
      </w:pPr>
    </w:p>
    <w:p w:rsidR="00DF50BB" w:rsidRDefault="00C81800" w:rsidP="00A20356">
      <w:pPr>
        <w:pStyle w:val="NoSpacing"/>
        <w:rPr>
          <w:rFonts w:cs="Arial"/>
          <w:b/>
          <w:snapToGrid w:val="0"/>
          <w:sz w:val="24"/>
          <w:szCs w:val="24"/>
        </w:rPr>
      </w:pPr>
      <w:r w:rsidRPr="00533D39">
        <w:rPr>
          <w:rFonts w:cs="Arial"/>
          <w:b/>
          <w:snapToGrid w:val="0"/>
          <w:sz w:val="24"/>
          <w:szCs w:val="24"/>
        </w:rPr>
        <w:t>Participation:</w:t>
      </w:r>
    </w:p>
    <w:p w:rsidR="00C81800" w:rsidRDefault="00DF50BB" w:rsidP="00A20356">
      <w:pPr>
        <w:pStyle w:val="NoSpacing"/>
        <w:rPr>
          <w:rFonts w:cs="Arial"/>
          <w:sz w:val="22"/>
          <w:szCs w:val="22"/>
        </w:rPr>
      </w:pPr>
      <w:r>
        <w:rPr>
          <w:rFonts w:cs="Arial"/>
          <w:sz w:val="22"/>
          <w:szCs w:val="22"/>
        </w:rPr>
        <w:t xml:space="preserve"> </w:t>
      </w:r>
    </w:p>
    <w:p w:rsidR="00C81800" w:rsidRDefault="00C81800" w:rsidP="00EF35A9">
      <w:pPr>
        <w:pStyle w:val="NoSpacing"/>
        <w:rPr>
          <w:rFonts w:cs="Arial"/>
          <w:sz w:val="24"/>
          <w:szCs w:val="24"/>
          <w:u w:val="single"/>
        </w:rPr>
      </w:pPr>
      <w:r w:rsidRPr="00DF50BB">
        <w:rPr>
          <w:rFonts w:cs="Arial"/>
          <w:sz w:val="24"/>
          <w:szCs w:val="24"/>
          <w:u w:val="single"/>
        </w:rPr>
        <w:t>Fishing</w:t>
      </w:r>
    </w:p>
    <w:p w:rsidR="00DF50BB" w:rsidRDefault="00DF50BB" w:rsidP="00EF35A9">
      <w:pPr>
        <w:pStyle w:val="NoSpacing"/>
        <w:rPr>
          <w:rFonts w:cs="Arial"/>
          <w:sz w:val="24"/>
          <w:szCs w:val="24"/>
          <w:u w:val="single"/>
        </w:rPr>
      </w:pPr>
    </w:p>
    <w:p w:rsidR="00665B84" w:rsidRDefault="00665B84" w:rsidP="00EF35A9">
      <w:pPr>
        <w:pStyle w:val="NoSpacing"/>
        <w:rPr>
          <w:rFonts w:cs="Arial"/>
          <w:sz w:val="24"/>
          <w:szCs w:val="24"/>
        </w:rPr>
      </w:pPr>
      <w:r>
        <w:rPr>
          <w:rFonts w:cs="Arial"/>
          <w:sz w:val="24"/>
          <w:szCs w:val="24"/>
        </w:rPr>
        <w:t>Table 8a presents the percentage and estimated number of anglers per state.</w:t>
      </w:r>
    </w:p>
    <w:p w:rsidR="00665B84" w:rsidRDefault="00665B84" w:rsidP="00EF35A9">
      <w:pPr>
        <w:pStyle w:val="NoSpacing"/>
        <w:rPr>
          <w:rFonts w:cs="Arial"/>
          <w:sz w:val="24"/>
          <w:szCs w:val="24"/>
        </w:rPr>
      </w:pPr>
    </w:p>
    <w:p w:rsidR="00665B84" w:rsidRPr="00E8500E" w:rsidRDefault="00665B84" w:rsidP="00EF35A9">
      <w:pPr>
        <w:pStyle w:val="NoSpacing"/>
        <w:rPr>
          <w:rFonts w:cs="Arial"/>
          <w:sz w:val="22"/>
          <w:szCs w:val="22"/>
        </w:rPr>
      </w:pPr>
      <w:r w:rsidRPr="00E8500E">
        <w:rPr>
          <w:rFonts w:cs="Arial"/>
          <w:sz w:val="22"/>
          <w:szCs w:val="22"/>
        </w:rPr>
        <w:t>Table 8a: Number of Anglers</w:t>
      </w:r>
    </w:p>
    <w:p w:rsidR="008160BD" w:rsidRDefault="006541DA" w:rsidP="006541DA">
      <w:pPr>
        <w:pStyle w:val="NoSpacing"/>
        <w:ind w:left="810"/>
        <w:rPr>
          <w:rFonts w:cs="Arial"/>
          <w:sz w:val="22"/>
          <w:szCs w:val="22"/>
        </w:rPr>
      </w:pPr>
      <w:r>
        <w:rPr>
          <w:rFonts w:cs="Arial"/>
          <w:noProof/>
          <w:sz w:val="22"/>
          <w:szCs w:val="22"/>
        </w:rPr>
        <w:drawing>
          <wp:inline distT="0" distB="0" distL="0" distR="0" wp14:anchorId="68EB6478">
            <wp:extent cx="4219575" cy="15811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19575" cy="1581150"/>
                    </a:xfrm>
                    <a:prstGeom prst="rect">
                      <a:avLst/>
                    </a:prstGeom>
                    <a:noFill/>
                  </pic:spPr>
                </pic:pic>
              </a:graphicData>
            </a:graphic>
          </wp:inline>
        </w:drawing>
      </w:r>
    </w:p>
    <w:p w:rsidR="006E57CB" w:rsidRDefault="006E57CB" w:rsidP="006E57CB">
      <w:pPr>
        <w:pStyle w:val="NoSpacing"/>
        <w:ind w:left="720"/>
        <w:rPr>
          <w:rFonts w:cs="Arial"/>
          <w:sz w:val="22"/>
          <w:szCs w:val="22"/>
        </w:rPr>
      </w:pPr>
    </w:p>
    <w:p w:rsidR="002753FA" w:rsidRPr="005E6DEE" w:rsidRDefault="006541DA" w:rsidP="00EF35A9">
      <w:pPr>
        <w:pStyle w:val="NoSpacing"/>
        <w:rPr>
          <w:rFonts w:cs="Arial"/>
          <w:sz w:val="24"/>
          <w:szCs w:val="24"/>
        </w:rPr>
      </w:pPr>
      <w:r w:rsidRPr="005E6DEE">
        <w:rPr>
          <w:rFonts w:cs="Arial"/>
          <w:sz w:val="24"/>
          <w:szCs w:val="24"/>
        </w:rPr>
        <w:t xml:space="preserve">As </w:t>
      </w:r>
      <w:r w:rsidR="00665B84">
        <w:rPr>
          <w:rFonts w:cs="Arial"/>
          <w:sz w:val="24"/>
          <w:szCs w:val="24"/>
        </w:rPr>
        <w:t>with all activities examined in this effort</w:t>
      </w:r>
      <w:r w:rsidRPr="005E6DEE">
        <w:rPr>
          <w:rFonts w:cs="Arial"/>
          <w:sz w:val="24"/>
          <w:szCs w:val="24"/>
        </w:rPr>
        <w:t>, participation var</w:t>
      </w:r>
      <w:r w:rsidR="00047453">
        <w:rPr>
          <w:rFonts w:cs="Arial"/>
          <w:sz w:val="24"/>
          <w:szCs w:val="24"/>
        </w:rPr>
        <w:t xml:space="preserve">ied substantially among states.  Proportions and absolute frequencies both must be examined to understand the numbers. For example, lowest proportional angling participation was report in </w:t>
      </w:r>
      <w:r w:rsidRPr="005E6DEE">
        <w:rPr>
          <w:rFonts w:cs="Arial"/>
          <w:sz w:val="24"/>
          <w:szCs w:val="24"/>
        </w:rPr>
        <w:t xml:space="preserve">Arizona (10.3%), </w:t>
      </w:r>
      <w:r w:rsidR="00047453">
        <w:rPr>
          <w:rFonts w:cs="Arial"/>
          <w:sz w:val="24"/>
          <w:szCs w:val="24"/>
        </w:rPr>
        <w:t>but because of Arizona’s relatively large population, this percentage accounted for the 2</w:t>
      </w:r>
      <w:r w:rsidR="00047453" w:rsidRPr="00047453">
        <w:rPr>
          <w:rFonts w:cs="Arial"/>
          <w:sz w:val="24"/>
          <w:szCs w:val="24"/>
          <w:vertAlign w:val="superscript"/>
        </w:rPr>
        <w:t>nd</w:t>
      </w:r>
      <w:r w:rsidR="00665B84">
        <w:rPr>
          <w:rFonts w:cs="Arial"/>
          <w:sz w:val="24"/>
          <w:szCs w:val="24"/>
        </w:rPr>
        <w:t xml:space="preserve"> l</w:t>
      </w:r>
      <w:r w:rsidR="00047453">
        <w:rPr>
          <w:rFonts w:cs="Arial"/>
          <w:sz w:val="24"/>
          <w:szCs w:val="24"/>
        </w:rPr>
        <w:t>argest number of anglers among all state</w:t>
      </w:r>
      <w:r w:rsidR="0012468B">
        <w:rPr>
          <w:rFonts w:cs="Arial"/>
          <w:sz w:val="24"/>
          <w:szCs w:val="24"/>
        </w:rPr>
        <w:t>s</w:t>
      </w:r>
      <w:r w:rsidRPr="005E6DEE">
        <w:rPr>
          <w:rFonts w:cs="Arial"/>
          <w:sz w:val="24"/>
          <w:szCs w:val="24"/>
        </w:rPr>
        <w:t>.</w:t>
      </w:r>
      <w:r w:rsidRPr="005E6DEE">
        <w:rPr>
          <w:rStyle w:val="FootnoteReference"/>
          <w:rFonts w:cs="Arial"/>
          <w:sz w:val="24"/>
          <w:szCs w:val="24"/>
        </w:rPr>
        <w:footnoteReference w:id="2"/>
      </w:r>
    </w:p>
    <w:p w:rsidR="002753FA" w:rsidRPr="005E6DEE" w:rsidRDefault="002753FA" w:rsidP="00EF35A9">
      <w:pPr>
        <w:pStyle w:val="NoSpacing"/>
        <w:rPr>
          <w:rFonts w:cs="Arial"/>
          <w:sz w:val="24"/>
          <w:szCs w:val="24"/>
        </w:rPr>
      </w:pPr>
    </w:p>
    <w:p w:rsidR="005E6DEE" w:rsidRDefault="006541DA" w:rsidP="00EF35A9">
      <w:pPr>
        <w:pStyle w:val="NoSpacing"/>
        <w:rPr>
          <w:rFonts w:cs="Arial"/>
          <w:sz w:val="24"/>
          <w:szCs w:val="24"/>
        </w:rPr>
      </w:pPr>
      <w:r w:rsidRPr="005E6DEE">
        <w:rPr>
          <w:rFonts w:cs="Arial"/>
          <w:sz w:val="24"/>
          <w:szCs w:val="24"/>
        </w:rPr>
        <w:t xml:space="preserve">Anglers were then asked </w:t>
      </w:r>
      <w:r w:rsidR="005E6DEE">
        <w:rPr>
          <w:rFonts w:cs="Arial"/>
          <w:sz w:val="24"/>
          <w:szCs w:val="24"/>
        </w:rPr>
        <w:t xml:space="preserve">number of days </w:t>
      </w:r>
      <w:r w:rsidR="00047453">
        <w:rPr>
          <w:rFonts w:cs="Arial"/>
          <w:sz w:val="24"/>
          <w:szCs w:val="24"/>
        </w:rPr>
        <w:t xml:space="preserve">of 2011 participation </w:t>
      </w:r>
      <w:r w:rsidR="005E6DEE" w:rsidRPr="005E6DEE">
        <w:rPr>
          <w:rFonts w:cs="Arial"/>
          <w:sz w:val="24"/>
          <w:szCs w:val="24"/>
        </w:rPr>
        <w:t>and</w:t>
      </w:r>
      <w:r w:rsidR="005E6DEE">
        <w:rPr>
          <w:rFonts w:cs="Arial"/>
          <w:sz w:val="24"/>
          <w:szCs w:val="24"/>
        </w:rPr>
        <w:t xml:space="preserve"> miles traveled</w:t>
      </w:r>
      <w:r w:rsidR="00047453">
        <w:rPr>
          <w:rFonts w:cs="Arial"/>
          <w:sz w:val="24"/>
          <w:szCs w:val="24"/>
        </w:rPr>
        <w:t xml:space="preserve"> (Table 8b)</w:t>
      </w:r>
      <w:r w:rsidR="00665B84">
        <w:rPr>
          <w:rFonts w:cs="Arial"/>
          <w:sz w:val="24"/>
          <w:szCs w:val="24"/>
        </w:rPr>
        <w:t>. Colorado has the greatest level of fishing participation based on the high rate of participation and large population.</w:t>
      </w:r>
    </w:p>
    <w:p w:rsidR="0092435F" w:rsidRDefault="0092435F" w:rsidP="00EF35A9">
      <w:pPr>
        <w:pStyle w:val="NoSpacing"/>
        <w:rPr>
          <w:rFonts w:cs="Arial"/>
          <w:sz w:val="24"/>
          <w:szCs w:val="24"/>
        </w:rPr>
      </w:pPr>
    </w:p>
    <w:p w:rsidR="0092435F" w:rsidRPr="00E8500E" w:rsidRDefault="0092435F" w:rsidP="00EF35A9">
      <w:pPr>
        <w:pStyle w:val="NoSpacing"/>
        <w:rPr>
          <w:rFonts w:cs="Arial"/>
          <w:sz w:val="22"/>
          <w:szCs w:val="22"/>
        </w:rPr>
      </w:pPr>
      <w:r w:rsidRPr="00E8500E">
        <w:rPr>
          <w:rFonts w:cs="Arial"/>
          <w:sz w:val="22"/>
          <w:szCs w:val="22"/>
        </w:rPr>
        <w:t>Table 8b: Fishing Frequency and Distance</w:t>
      </w:r>
    </w:p>
    <w:p w:rsidR="00C81800" w:rsidRDefault="00800567" w:rsidP="00800567">
      <w:pPr>
        <w:pStyle w:val="NoSpacing"/>
        <w:rPr>
          <w:rFonts w:cs="Arial"/>
          <w:sz w:val="24"/>
          <w:szCs w:val="24"/>
        </w:rPr>
      </w:pPr>
      <w:r>
        <w:rPr>
          <w:rFonts w:cs="Arial"/>
          <w:noProof/>
          <w:sz w:val="24"/>
          <w:szCs w:val="24"/>
        </w:rPr>
        <w:drawing>
          <wp:inline distT="0" distB="0" distL="0" distR="0" wp14:anchorId="7FACF96B">
            <wp:extent cx="5753100" cy="15811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1581150"/>
                    </a:xfrm>
                    <a:prstGeom prst="rect">
                      <a:avLst/>
                    </a:prstGeom>
                    <a:noFill/>
                  </pic:spPr>
                </pic:pic>
              </a:graphicData>
            </a:graphic>
          </wp:inline>
        </w:drawing>
      </w:r>
    </w:p>
    <w:p w:rsidR="000C4A6C" w:rsidRPr="00BA273A" w:rsidRDefault="00BA273A" w:rsidP="00BA273A">
      <w:pPr>
        <w:pStyle w:val="NoSpacing"/>
        <w:rPr>
          <w:rFonts w:cs="Arial"/>
          <w:sz w:val="16"/>
          <w:szCs w:val="16"/>
        </w:rPr>
      </w:pPr>
      <w:r>
        <w:rPr>
          <w:rFonts w:cs="Arial"/>
          <w:sz w:val="16"/>
          <w:szCs w:val="16"/>
        </w:rPr>
        <w:t xml:space="preserve">     </w:t>
      </w:r>
      <w:r w:rsidR="00322914" w:rsidRPr="00BA273A">
        <w:rPr>
          <w:rFonts w:cs="Arial"/>
          <w:sz w:val="16"/>
          <w:szCs w:val="16"/>
        </w:rPr>
        <w:t>(Participants) * (M</w:t>
      </w:r>
      <w:r w:rsidR="00CE6005" w:rsidRPr="00BA273A">
        <w:rPr>
          <w:rFonts w:cs="Arial"/>
          <w:sz w:val="16"/>
          <w:szCs w:val="16"/>
        </w:rPr>
        <w:t>ean days</w:t>
      </w:r>
      <w:r w:rsidR="00322914" w:rsidRPr="00BA273A">
        <w:rPr>
          <w:rFonts w:cs="Arial"/>
          <w:sz w:val="16"/>
          <w:szCs w:val="16"/>
        </w:rPr>
        <w:t>) = Total days</w:t>
      </w:r>
      <w:r w:rsidR="00322914" w:rsidRPr="00BA273A">
        <w:rPr>
          <w:rFonts w:cs="Arial"/>
          <w:sz w:val="16"/>
          <w:szCs w:val="16"/>
        </w:rPr>
        <w:tab/>
      </w:r>
      <w:r>
        <w:rPr>
          <w:rFonts w:cs="Arial"/>
          <w:sz w:val="16"/>
          <w:szCs w:val="16"/>
        </w:rPr>
        <w:t xml:space="preserve">                     </w:t>
      </w:r>
      <w:r w:rsidR="00322914" w:rsidRPr="00BA273A">
        <w:rPr>
          <w:rFonts w:cs="Arial"/>
          <w:sz w:val="16"/>
          <w:szCs w:val="16"/>
        </w:rPr>
        <w:t>(Participants) * (Mean 1-way miles) = Total 1-way miles</w:t>
      </w:r>
      <w:r w:rsidR="00322914" w:rsidRPr="00BA273A">
        <w:rPr>
          <w:rFonts w:cs="Arial"/>
          <w:sz w:val="16"/>
          <w:szCs w:val="16"/>
        </w:rPr>
        <w:tab/>
      </w:r>
      <w:r w:rsidR="00322914" w:rsidRPr="00BA273A">
        <w:rPr>
          <w:rFonts w:cs="Arial"/>
          <w:sz w:val="16"/>
          <w:szCs w:val="16"/>
        </w:rPr>
        <w:tab/>
      </w:r>
    </w:p>
    <w:p w:rsidR="00CD42EF" w:rsidRPr="00CE6005" w:rsidRDefault="00CD42EF" w:rsidP="0012468B">
      <w:pPr>
        <w:pStyle w:val="NoSpacing"/>
        <w:ind w:left="270"/>
        <w:rPr>
          <w:rFonts w:cs="Arial"/>
          <w:sz w:val="16"/>
          <w:szCs w:val="16"/>
        </w:rPr>
      </w:pPr>
      <w:r>
        <w:rPr>
          <w:rFonts w:cs="Arial"/>
          <w:sz w:val="16"/>
          <w:szCs w:val="16"/>
        </w:rPr>
        <w:t xml:space="preserve">Note that means are rounded to 1 decimal place resulting in </w:t>
      </w:r>
      <w:r w:rsidR="001D48B8">
        <w:rPr>
          <w:rFonts w:cs="Arial"/>
          <w:sz w:val="16"/>
          <w:szCs w:val="16"/>
        </w:rPr>
        <w:t>“</w:t>
      </w:r>
      <w:r>
        <w:rPr>
          <w:rFonts w:cs="Arial"/>
          <w:sz w:val="16"/>
          <w:szCs w:val="16"/>
        </w:rPr>
        <w:t>inexact</w:t>
      </w:r>
      <w:r w:rsidR="0012468B">
        <w:rPr>
          <w:rFonts w:cs="Arial"/>
          <w:sz w:val="16"/>
          <w:szCs w:val="16"/>
        </w:rPr>
        <w:t xml:space="preserve">” totals compared to exact </w:t>
      </w:r>
      <w:r>
        <w:rPr>
          <w:rFonts w:cs="Arial"/>
          <w:sz w:val="16"/>
          <w:szCs w:val="16"/>
        </w:rPr>
        <w:t xml:space="preserve">totals reported </w:t>
      </w:r>
      <w:r w:rsidR="0012468B">
        <w:rPr>
          <w:rFonts w:cs="Arial"/>
          <w:sz w:val="16"/>
          <w:szCs w:val="16"/>
        </w:rPr>
        <w:t>, which were        based on calculations up to 10 decimal places.</w:t>
      </w:r>
    </w:p>
    <w:p w:rsidR="00DF50BB" w:rsidRDefault="00DF50BB" w:rsidP="00C80E45">
      <w:pPr>
        <w:pStyle w:val="NoSpacing"/>
        <w:rPr>
          <w:rFonts w:cs="Arial"/>
          <w:b/>
          <w:sz w:val="24"/>
          <w:szCs w:val="24"/>
          <w:u w:val="single"/>
        </w:rPr>
      </w:pPr>
    </w:p>
    <w:p w:rsidR="00C80E45" w:rsidRPr="00DF50BB" w:rsidRDefault="00C80E45" w:rsidP="00C80E45">
      <w:pPr>
        <w:pStyle w:val="NoSpacing"/>
        <w:rPr>
          <w:rFonts w:cs="Arial"/>
          <w:sz w:val="24"/>
          <w:szCs w:val="24"/>
          <w:u w:val="single"/>
        </w:rPr>
      </w:pPr>
      <w:r w:rsidRPr="00DF50BB">
        <w:rPr>
          <w:rFonts w:cs="Arial"/>
          <w:sz w:val="24"/>
          <w:szCs w:val="24"/>
          <w:u w:val="single"/>
        </w:rPr>
        <w:t>Hunting</w:t>
      </w:r>
    </w:p>
    <w:p w:rsidR="0034612C" w:rsidRDefault="0034612C" w:rsidP="00C80E45">
      <w:pPr>
        <w:pStyle w:val="NoSpacing"/>
        <w:rPr>
          <w:rFonts w:cs="Arial"/>
          <w:sz w:val="24"/>
          <w:szCs w:val="24"/>
          <w:u w:val="single"/>
        </w:rPr>
      </w:pPr>
    </w:p>
    <w:p w:rsidR="008D49CC" w:rsidRDefault="00D64A68" w:rsidP="00C80E45">
      <w:pPr>
        <w:pStyle w:val="NoSpacing"/>
        <w:rPr>
          <w:rFonts w:cs="Arial"/>
          <w:sz w:val="24"/>
          <w:szCs w:val="24"/>
        </w:rPr>
      </w:pPr>
      <w:r>
        <w:rPr>
          <w:rFonts w:cs="Arial"/>
          <w:sz w:val="24"/>
          <w:szCs w:val="24"/>
        </w:rPr>
        <w:t>Q</w:t>
      </w:r>
      <w:r w:rsidR="000028C1">
        <w:rPr>
          <w:rFonts w:cs="Arial"/>
          <w:sz w:val="24"/>
          <w:szCs w:val="24"/>
        </w:rPr>
        <w:t>uestions posed to respondents will be quoted in table titles from this point forward.</w:t>
      </w:r>
    </w:p>
    <w:p w:rsidR="000028C1" w:rsidRPr="000028C1" w:rsidRDefault="000028C1" w:rsidP="00C80E45">
      <w:pPr>
        <w:pStyle w:val="NoSpacing"/>
        <w:rPr>
          <w:rFonts w:cs="Arial"/>
          <w:sz w:val="24"/>
          <w:szCs w:val="24"/>
        </w:rPr>
      </w:pPr>
    </w:p>
    <w:p w:rsidR="00712E1A" w:rsidRDefault="00147A7C" w:rsidP="00C81800">
      <w:pPr>
        <w:pStyle w:val="NoSpacing"/>
        <w:rPr>
          <w:rFonts w:ascii="Trebuchet MS" w:hAnsi="Trebuchet MS" w:cs="Arial"/>
          <w:b/>
          <w:snapToGrid w:val="0"/>
          <w:color w:val="800000"/>
          <w:sz w:val="24"/>
          <w:szCs w:val="24"/>
        </w:rPr>
      </w:pPr>
      <w:proofErr w:type="gramStart"/>
      <w:r>
        <w:rPr>
          <w:rFonts w:cs="Arial"/>
          <w:sz w:val="22"/>
          <w:szCs w:val="22"/>
        </w:rPr>
        <w:t>Table 9</w:t>
      </w:r>
      <w:r w:rsidR="00F4670F">
        <w:rPr>
          <w:rFonts w:cs="Arial"/>
          <w:sz w:val="22"/>
          <w:szCs w:val="22"/>
        </w:rPr>
        <w:t>a</w:t>
      </w:r>
      <w:r w:rsidR="009B47F8">
        <w:rPr>
          <w:rFonts w:cs="Arial"/>
          <w:sz w:val="22"/>
          <w:szCs w:val="22"/>
        </w:rPr>
        <w:t>.</w:t>
      </w:r>
      <w:proofErr w:type="gramEnd"/>
      <w:r w:rsidR="009B47F8">
        <w:rPr>
          <w:rFonts w:cs="Arial"/>
          <w:sz w:val="22"/>
          <w:szCs w:val="22"/>
        </w:rPr>
        <w:t xml:space="preserve"> </w:t>
      </w:r>
      <w:r w:rsidR="005E054A">
        <w:rPr>
          <w:rFonts w:cs="Arial"/>
          <w:sz w:val="22"/>
          <w:szCs w:val="22"/>
        </w:rPr>
        <w:t>“Q7</w:t>
      </w:r>
      <w:r w:rsidR="005E054A" w:rsidRPr="00A556BC">
        <w:rPr>
          <w:rFonts w:cs="Arial"/>
          <w:sz w:val="22"/>
          <w:szCs w:val="22"/>
        </w:rPr>
        <w:t xml:space="preserve">: </w:t>
      </w:r>
      <w:r w:rsidR="005E054A">
        <w:rPr>
          <w:rFonts w:cs="Arial"/>
          <w:sz w:val="22"/>
          <w:szCs w:val="22"/>
        </w:rPr>
        <w:t xml:space="preserve">In 2011, did you go hunting along the Colorado River or any of its tributaries?”  </w:t>
      </w:r>
      <w:proofErr w:type="gramStart"/>
      <w:r w:rsidR="005E054A">
        <w:rPr>
          <w:rFonts w:cs="Arial"/>
          <w:i/>
          <w:sz w:val="22"/>
          <w:szCs w:val="22"/>
        </w:rPr>
        <w:t xml:space="preserve">Projections to state </w:t>
      </w:r>
      <w:r w:rsidR="00E64D50">
        <w:rPr>
          <w:rFonts w:cs="Arial"/>
          <w:i/>
          <w:sz w:val="22"/>
          <w:szCs w:val="22"/>
        </w:rPr>
        <w:t>and r</w:t>
      </w:r>
      <w:r w:rsidR="0088051A">
        <w:rPr>
          <w:rFonts w:cs="Arial"/>
          <w:i/>
          <w:sz w:val="22"/>
          <w:szCs w:val="22"/>
        </w:rPr>
        <w:t xml:space="preserve">egion </w:t>
      </w:r>
      <w:r w:rsidR="005E054A">
        <w:rPr>
          <w:rFonts w:cs="Arial"/>
          <w:i/>
          <w:sz w:val="22"/>
          <w:szCs w:val="22"/>
        </w:rPr>
        <w:t>populations.</w:t>
      </w:r>
      <w:proofErr w:type="gramEnd"/>
    </w:p>
    <w:p w:rsidR="00712E1A" w:rsidRDefault="00483CFD" w:rsidP="00F4670F">
      <w:pPr>
        <w:pStyle w:val="NoSpacing"/>
        <w:ind w:left="1440"/>
        <w:rPr>
          <w:rFonts w:ascii="Trebuchet MS" w:hAnsi="Trebuchet MS" w:cs="Arial"/>
          <w:b/>
          <w:snapToGrid w:val="0"/>
          <w:color w:val="800000"/>
          <w:sz w:val="24"/>
          <w:szCs w:val="24"/>
        </w:rPr>
      </w:pPr>
      <w:r>
        <w:rPr>
          <w:rFonts w:ascii="Trebuchet MS" w:hAnsi="Trebuchet MS" w:cs="Arial"/>
          <w:b/>
          <w:noProof/>
          <w:color w:val="800000"/>
          <w:sz w:val="24"/>
          <w:szCs w:val="24"/>
        </w:rPr>
        <w:drawing>
          <wp:inline distT="0" distB="0" distL="0" distR="0" wp14:anchorId="5718C132">
            <wp:extent cx="4124325" cy="15811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24325" cy="1581150"/>
                    </a:xfrm>
                    <a:prstGeom prst="rect">
                      <a:avLst/>
                    </a:prstGeom>
                    <a:noFill/>
                  </pic:spPr>
                </pic:pic>
              </a:graphicData>
            </a:graphic>
          </wp:inline>
        </w:drawing>
      </w:r>
    </w:p>
    <w:p w:rsidR="00712E1A" w:rsidRDefault="00712E1A" w:rsidP="00C81800">
      <w:pPr>
        <w:pStyle w:val="NoSpacing"/>
        <w:rPr>
          <w:rFonts w:ascii="Trebuchet MS" w:hAnsi="Trebuchet MS" w:cs="Arial"/>
          <w:b/>
          <w:snapToGrid w:val="0"/>
          <w:color w:val="800000"/>
          <w:sz w:val="24"/>
          <w:szCs w:val="24"/>
        </w:rPr>
      </w:pPr>
    </w:p>
    <w:p w:rsidR="005E054A" w:rsidRDefault="00147A7C" w:rsidP="00C81800">
      <w:pPr>
        <w:pStyle w:val="NoSpacing"/>
        <w:rPr>
          <w:rFonts w:ascii="Trebuchet MS" w:hAnsi="Trebuchet MS" w:cs="Arial"/>
          <w:b/>
          <w:snapToGrid w:val="0"/>
          <w:color w:val="800000"/>
          <w:sz w:val="24"/>
          <w:szCs w:val="24"/>
        </w:rPr>
      </w:pPr>
      <w:proofErr w:type="gramStart"/>
      <w:r>
        <w:rPr>
          <w:rFonts w:cs="Arial"/>
          <w:sz w:val="22"/>
          <w:szCs w:val="22"/>
        </w:rPr>
        <w:t>Table 9</w:t>
      </w:r>
      <w:r w:rsidR="00F4670F">
        <w:rPr>
          <w:rFonts w:cs="Arial"/>
          <w:sz w:val="22"/>
          <w:szCs w:val="22"/>
        </w:rPr>
        <w:t>b</w:t>
      </w:r>
      <w:r w:rsidR="009B47F8">
        <w:rPr>
          <w:rFonts w:cs="Arial"/>
          <w:sz w:val="22"/>
          <w:szCs w:val="22"/>
        </w:rPr>
        <w:t>.</w:t>
      </w:r>
      <w:proofErr w:type="gramEnd"/>
      <w:r w:rsidR="009B47F8">
        <w:rPr>
          <w:rFonts w:cs="Arial"/>
          <w:sz w:val="22"/>
          <w:szCs w:val="22"/>
        </w:rPr>
        <w:t xml:space="preserve"> </w:t>
      </w:r>
      <w:r w:rsidR="005E054A">
        <w:rPr>
          <w:rFonts w:cs="Arial"/>
          <w:sz w:val="22"/>
          <w:szCs w:val="22"/>
        </w:rPr>
        <w:t xml:space="preserve">“Q8: How many DAYS did you spend hunting along the Colorado River or its tributaries?” &amp; “Q9: On your most recent hunting trip along the Colorado River or </w:t>
      </w:r>
      <w:r w:rsidR="008C210F">
        <w:rPr>
          <w:rFonts w:cs="Arial"/>
          <w:sz w:val="22"/>
          <w:szCs w:val="22"/>
        </w:rPr>
        <w:t>its tributaries, how many miles</w:t>
      </w:r>
      <w:r w:rsidR="005E054A">
        <w:rPr>
          <w:rFonts w:cs="Arial"/>
          <w:sz w:val="22"/>
          <w:szCs w:val="22"/>
        </w:rPr>
        <w:t xml:space="preserve"> did you travel ONE-WAY to reach your destination?” </w:t>
      </w:r>
    </w:p>
    <w:p w:rsidR="005E054A" w:rsidRDefault="00800567" w:rsidP="00800567">
      <w:pPr>
        <w:pStyle w:val="NoSpacing"/>
        <w:ind w:left="90"/>
        <w:rPr>
          <w:rFonts w:ascii="Trebuchet MS" w:hAnsi="Trebuchet MS" w:cs="Arial"/>
          <w:b/>
          <w:snapToGrid w:val="0"/>
          <w:color w:val="800000"/>
          <w:sz w:val="24"/>
          <w:szCs w:val="24"/>
        </w:rPr>
      </w:pPr>
      <w:r>
        <w:rPr>
          <w:rFonts w:ascii="Trebuchet MS" w:hAnsi="Trebuchet MS" w:cs="Arial"/>
          <w:b/>
          <w:noProof/>
          <w:color w:val="800000"/>
          <w:sz w:val="24"/>
          <w:szCs w:val="24"/>
        </w:rPr>
        <w:drawing>
          <wp:inline distT="0" distB="0" distL="0" distR="0" wp14:anchorId="3ABD074E">
            <wp:extent cx="5838825" cy="15811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8825" cy="1581150"/>
                    </a:xfrm>
                    <a:prstGeom prst="rect">
                      <a:avLst/>
                    </a:prstGeom>
                    <a:noFill/>
                  </pic:spPr>
                </pic:pic>
              </a:graphicData>
            </a:graphic>
          </wp:inline>
        </w:drawing>
      </w:r>
    </w:p>
    <w:p w:rsidR="005E054A" w:rsidRDefault="005E054A" w:rsidP="00C81800">
      <w:pPr>
        <w:pStyle w:val="NoSpacing"/>
        <w:rPr>
          <w:rFonts w:ascii="Trebuchet MS" w:hAnsi="Trebuchet MS" w:cs="Arial"/>
          <w:b/>
          <w:snapToGrid w:val="0"/>
          <w:color w:val="800000"/>
          <w:sz w:val="24"/>
          <w:szCs w:val="24"/>
        </w:rPr>
      </w:pPr>
    </w:p>
    <w:p w:rsidR="00652A22" w:rsidRDefault="00652A22" w:rsidP="00AB37D8">
      <w:pPr>
        <w:pStyle w:val="NoSpacing"/>
        <w:rPr>
          <w:rFonts w:cs="Arial"/>
          <w:sz w:val="24"/>
          <w:szCs w:val="24"/>
          <w:u w:val="single"/>
        </w:rPr>
      </w:pPr>
    </w:p>
    <w:p w:rsidR="00AB37D8" w:rsidRPr="00DF50BB" w:rsidRDefault="00AB37D8" w:rsidP="00AB37D8">
      <w:pPr>
        <w:pStyle w:val="NoSpacing"/>
        <w:rPr>
          <w:rFonts w:cs="Arial"/>
          <w:sz w:val="24"/>
          <w:szCs w:val="24"/>
          <w:u w:val="single"/>
        </w:rPr>
      </w:pPr>
      <w:r w:rsidRPr="00DF50BB">
        <w:rPr>
          <w:rFonts w:cs="Arial"/>
          <w:sz w:val="24"/>
          <w:szCs w:val="24"/>
          <w:u w:val="single"/>
        </w:rPr>
        <w:t>Wildlife Viewing</w:t>
      </w:r>
    </w:p>
    <w:p w:rsidR="007A06FD" w:rsidRDefault="007A06FD" w:rsidP="00AB37D8">
      <w:pPr>
        <w:pStyle w:val="NoSpacing"/>
        <w:rPr>
          <w:rFonts w:cs="Arial"/>
          <w:sz w:val="24"/>
          <w:szCs w:val="24"/>
          <w:u w:val="single"/>
        </w:rPr>
      </w:pPr>
    </w:p>
    <w:p w:rsidR="007A06FD" w:rsidRPr="007A06FD" w:rsidRDefault="00E34E16" w:rsidP="00AB37D8">
      <w:pPr>
        <w:pStyle w:val="NoSpacing"/>
        <w:rPr>
          <w:rFonts w:cs="Arial"/>
          <w:sz w:val="24"/>
          <w:szCs w:val="24"/>
        </w:rPr>
      </w:pPr>
      <w:r>
        <w:rPr>
          <w:rFonts w:cs="Arial"/>
          <w:sz w:val="24"/>
          <w:szCs w:val="24"/>
        </w:rPr>
        <w:t xml:space="preserve">An important preface </w:t>
      </w:r>
      <w:r w:rsidR="00B22A4F">
        <w:rPr>
          <w:rFonts w:cs="Arial"/>
          <w:sz w:val="24"/>
          <w:szCs w:val="24"/>
        </w:rPr>
        <w:t xml:space="preserve">is required </w:t>
      </w:r>
      <w:r w:rsidR="00800567">
        <w:rPr>
          <w:rFonts w:cs="Arial"/>
          <w:sz w:val="24"/>
          <w:szCs w:val="24"/>
        </w:rPr>
        <w:t xml:space="preserve">for </w:t>
      </w:r>
      <w:r w:rsidR="00B22A4F">
        <w:rPr>
          <w:rFonts w:cs="Arial"/>
          <w:sz w:val="24"/>
          <w:szCs w:val="24"/>
        </w:rPr>
        <w:t xml:space="preserve">wildlife viewing participation.  Earlier, the enormous impact of “rare cases” on </w:t>
      </w:r>
      <w:r>
        <w:rPr>
          <w:rFonts w:cs="Arial"/>
          <w:sz w:val="24"/>
          <w:szCs w:val="24"/>
        </w:rPr>
        <w:t xml:space="preserve">participation estimates for the </w:t>
      </w:r>
      <w:r w:rsidR="00B22A4F">
        <w:rPr>
          <w:rFonts w:cs="Arial"/>
          <w:sz w:val="24"/>
          <w:szCs w:val="24"/>
        </w:rPr>
        <w:t>population</w:t>
      </w:r>
      <w:r>
        <w:rPr>
          <w:rFonts w:cs="Arial"/>
          <w:sz w:val="24"/>
          <w:szCs w:val="24"/>
        </w:rPr>
        <w:t xml:space="preserve"> at large</w:t>
      </w:r>
      <w:r w:rsidR="00B22A4F">
        <w:rPr>
          <w:rFonts w:cs="Arial"/>
          <w:sz w:val="24"/>
          <w:szCs w:val="24"/>
        </w:rPr>
        <w:t xml:space="preserve">—say, 1 respondent </w:t>
      </w:r>
      <w:r>
        <w:rPr>
          <w:rFonts w:cs="Arial"/>
          <w:sz w:val="24"/>
          <w:szCs w:val="24"/>
        </w:rPr>
        <w:t xml:space="preserve">answering </w:t>
      </w:r>
      <w:r w:rsidR="00B22A4F">
        <w:rPr>
          <w:rFonts w:cs="Arial"/>
          <w:sz w:val="24"/>
          <w:szCs w:val="24"/>
        </w:rPr>
        <w:t xml:space="preserve">that he jogs/walks 365 days a year—the impact of such cases was highlighted  </w:t>
      </w:r>
      <w:r>
        <w:rPr>
          <w:rFonts w:cs="Arial"/>
          <w:sz w:val="24"/>
          <w:szCs w:val="24"/>
        </w:rPr>
        <w:t xml:space="preserve">to illustrate how quickly rare events appearing in </w:t>
      </w:r>
      <w:r w:rsidR="006B7D18">
        <w:rPr>
          <w:rFonts w:cs="Arial"/>
          <w:sz w:val="24"/>
          <w:szCs w:val="24"/>
        </w:rPr>
        <w:t>a relatively small</w:t>
      </w:r>
      <w:r>
        <w:rPr>
          <w:rFonts w:cs="Arial"/>
          <w:sz w:val="24"/>
          <w:szCs w:val="24"/>
        </w:rPr>
        <w:t xml:space="preserve"> sample and projected to the population mushroom into enormous estimates.  Yet for wildlif</w:t>
      </w:r>
      <w:r w:rsidR="00D257D1">
        <w:rPr>
          <w:rFonts w:cs="Arial"/>
          <w:sz w:val="24"/>
          <w:szCs w:val="24"/>
        </w:rPr>
        <w:t xml:space="preserve">e viewing, 15 respondents </w:t>
      </w:r>
      <w:r>
        <w:rPr>
          <w:rFonts w:cs="Arial"/>
          <w:sz w:val="24"/>
          <w:szCs w:val="24"/>
        </w:rPr>
        <w:t xml:space="preserve">said they participated in wildlife-viewing or bird-watching along the Colorado River or tributaries </w:t>
      </w:r>
      <w:r w:rsidRPr="00E34E16">
        <w:rPr>
          <w:rFonts w:cs="Arial"/>
          <w:i/>
          <w:sz w:val="24"/>
          <w:szCs w:val="24"/>
        </w:rPr>
        <w:t>365 days a year</w:t>
      </w:r>
      <w:r w:rsidR="00652A22">
        <w:rPr>
          <w:rFonts w:cs="Arial"/>
          <w:sz w:val="24"/>
          <w:szCs w:val="24"/>
        </w:rPr>
        <w:t xml:space="preserve"> which are</w:t>
      </w:r>
      <w:r w:rsidR="00A14483">
        <w:rPr>
          <w:rFonts w:cs="Arial"/>
          <w:sz w:val="24"/>
          <w:szCs w:val="24"/>
        </w:rPr>
        <w:t xml:space="preserve"> </w:t>
      </w:r>
      <w:r>
        <w:rPr>
          <w:rFonts w:cs="Arial"/>
          <w:sz w:val="24"/>
          <w:szCs w:val="24"/>
        </w:rPr>
        <w:t>plausible.</w:t>
      </w:r>
      <w:r w:rsidR="00A14483">
        <w:rPr>
          <w:rFonts w:cs="Arial"/>
          <w:sz w:val="24"/>
          <w:szCs w:val="24"/>
        </w:rPr>
        <w:t xml:space="preserve">  Yet these instances </w:t>
      </w:r>
      <w:r w:rsidR="00652A22">
        <w:rPr>
          <w:rFonts w:cs="Arial"/>
          <w:sz w:val="24"/>
          <w:szCs w:val="24"/>
        </w:rPr>
        <w:t xml:space="preserve">likely </w:t>
      </w:r>
      <w:r w:rsidR="00A14483">
        <w:rPr>
          <w:rFonts w:cs="Arial"/>
          <w:sz w:val="24"/>
          <w:szCs w:val="24"/>
        </w:rPr>
        <w:t>do not represent trips to “</w:t>
      </w:r>
      <w:r w:rsidR="00A14483" w:rsidRPr="00A14483">
        <w:rPr>
          <w:rFonts w:cs="Arial"/>
          <w:i/>
          <w:sz w:val="24"/>
          <w:szCs w:val="24"/>
        </w:rPr>
        <w:t>go</w:t>
      </w:r>
      <w:r w:rsidR="00A14483">
        <w:rPr>
          <w:rFonts w:cs="Arial"/>
          <w:sz w:val="24"/>
          <w:szCs w:val="24"/>
        </w:rPr>
        <w:t xml:space="preserve"> wildlife-</w:t>
      </w:r>
      <w:r w:rsidR="00652A22">
        <w:rPr>
          <w:rFonts w:cs="Arial"/>
          <w:sz w:val="24"/>
          <w:szCs w:val="24"/>
        </w:rPr>
        <w:t>viewing or bird-watching</w:t>
      </w:r>
      <w:r w:rsidR="00A14483">
        <w:rPr>
          <w:rFonts w:cs="Arial"/>
          <w:sz w:val="24"/>
          <w:szCs w:val="24"/>
        </w:rPr>
        <w:t>”</w:t>
      </w:r>
      <w:r w:rsidR="00652A22">
        <w:rPr>
          <w:rFonts w:cs="Arial"/>
          <w:sz w:val="24"/>
          <w:szCs w:val="24"/>
        </w:rPr>
        <w:t xml:space="preserve"> and likely refer to people observing wildlife around the home</w:t>
      </w:r>
      <w:r w:rsidR="00A14483">
        <w:rPr>
          <w:rFonts w:cs="Arial"/>
          <w:sz w:val="24"/>
          <w:szCs w:val="24"/>
        </w:rPr>
        <w:t xml:space="preserve"> and as such, were replaced with the mean days of wildlife viewing calculated in the absence of </w:t>
      </w:r>
      <w:r w:rsidR="008A437E">
        <w:rPr>
          <w:rFonts w:cs="Arial"/>
          <w:sz w:val="24"/>
          <w:szCs w:val="24"/>
        </w:rPr>
        <w:t>relatively extreme</w:t>
      </w:r>
      <w:r w:rsidR="00A14483">
        <w:rPr>
          <w:rFonts w:cs="Arial"/>
          <w:sz w:val="24"/>
          <w:szCs w:val="24"/>
        </w:rPr>
        <w:t xml:space="preserve"> values</w:t>
      </w:r>
      <w:r w:rsidR="00652A22">
        <w:rPr>
          <w:rFonts w:cs="Arial"/>
          <w:sz w:val="24"/>
          <w:szCs w:val="24"/>
        </w:rPr>
        <w:t xml:space="preserve"> (or </w:t>
      </w:r>
      <w:r w:rsidR="00915204">
        <w:rPr>
          <w:rFonts w:cs="Arial"/>
          <w:sz w:val="24"/>
          <w:szCs w:val="24"/>
        </w:rPr>
        <w:t>outliers</w:t>
      </w:r>
      <w:r w:rsidR="00652A22">
        <w:rPr>
          <w:rFonts w:cs="Arial"/>
          <w:sz w:val="24"/>
          <w:szCs w:val="24"/>
        </w:rPr>
        <w:t>)</w:t>
      </w:r>
      <w:r w:rsidR="00A14483">
        <w:rPr>
          <w:rFonts w:cs="Arial"/>
          <w:sz w:val="24"/>
          <w:szCs w:val="24"/>
        </w:rPr>
        <w:t>.</w:t>
      </w:r>
    </w:p>
    <w:p w:rsidR="00AB37D8" w:rsidRDefault="00AB37D8" w:rsidP="00C81800">
      <w:pPr>
        <w:pStyle w:val="NoSpacing"/>
        <w:rPr>
          <w:rFonts w:ascii="Trebuchet MS" w:hAnsi="Trebuchet MS" w:cs="Arial"/>
          <w:b/>
          <w:snapToGrid w:val="0"/>
          <w:color w:val="800000"/>
          <w:sz w:val="24"/>
          <w:szCs w:val="24"/>
        </w:rPr>
      </w:pPr>
    </w:p>
    <w:p w:rsidR="00483CFD" w:rsidRDefault="00483CFD" w:rsidP="00AB37D8">
      <w:pPr>
        <w:pStyle w:val="NoSpacing"/>
        <w:rPr>
          <w:rFonts w:cs="Arial"/>
          <w:sz w:val="22"/>
          <w:szCs w:val="22"/>
        </w:rPr>
      </w:pPr>
    </w:p>
    <w:p w:rsidR="00483CFD" w:rsidRDefault="00483CFD" w:rsidP="00AB37D8">
      <w:pPr>
        <w:pStyle w:val="NoSpacing"/>
        <w:rPr>
          <w:rFonts w:cs="Arial"/>
          <w:sz w:val="22"/>
          <w:szCs w:val="22"/>
        </w:rPr>
      </w:pPr>
    </w:p>
    <w:p w:rsidR="00483CFD" w:rsidRDefault="00483CFD" w:rsidP="00AB37D8">
      <w:pPr>
        <w:pStyle w:val="NoSpacing"/>
        <w:rPr>
          <w:rFonts w:cs="Arial"/>
          <w:sz w:val="22"/>
          <w:szCs w:val="22"/>
        </w:rPr>
      </w:pPr>
    </w:p>
    <w:p w:rsidR="00AB37D8" w:rsidRDefault="00147A7C" w:rsidP="00AB37D8">
      <w:pPr>
        <w:pStyle w:val="NoSpacing"/>
        <w:rPr>
          <w:rFonts w:ascii="Trebuchet MS" w:hAnsi="Trebuchet MS" w:cs="Arial"/>
          <w:b/>
          <w:snapToGrid w:val="0"/>
          <w:color w:val="800000"/>
          <w:sz w:val="24"/>
          <w:szCs w:val="24"/>
        </w:rPr>
      </w:pPr>
      <w:proofErr w:type="gramStart"/>
      <w:r>
        <w:rPr>
          <w:rFonts w:cs="Arial"/>
          <w:sz w:val="22"/>
          <w:szCs w:val="22"/>
        </w:rPr>
        <w:t>Table 10</w:t>
      </w:r>
      <w:r w:rsidR="00E34E16">
        <w:rPr>
          <w:rFonts w:cs="Arial"/>
          <w:sz w:val="22"/>
          <w:szCs w:val="22"/>
        </w:rPr>
        <w:t>a</w:t>
      </w:r>
      <w:r w:rsidR="009B47F8">
        <w:rPr>
          <w:rFonts w:cs="Arial"/>
          <w:sz w:val="22"/>
          <w:szCs w:val="22"/>
        </w:rPr>
        <w:t>.</w:t>
      </w:r>
      <w:proofErr w:type="gramEnd"/>
      <w:r w:rsidR="009B47F8">
        <w:rPr>
          <w:rFonts w:cs="Arial"/>
          <w:sz w:val="22"/>
          <w:szCs w:val="22"/>
        </w:rPr>
        <w:t xml:space="preserve"> </w:t>
      </w:r>
      <w:r w:rsidR="00AB37D8">
        <w:rPr>
          <w:rFonts w:cs="Arial"/>
          <w:sz w:val="22"/>
          <w:szCs w:val="22"/>
        </w:rPr>
        <w:t>“Q</w:t>
      </w:r>
      <w:r w:rsidR="008C210F">
        <w:rPr>
          <w:rFonts w:cs="Arial"/>
          <w:sz w:val="22"/>
          <w:szCs w:val="22"/>
        </w:rPr>
        <w:t>10</w:t>
      </w:r>
      <w:r w:rsidR="00AB37D8" w:rsidRPr="00A556BC">
        <w:rPr>
          <w:rFonts w:cs="Arial"/>
          <w:sz w:val="22"/>
          <w:szCs w:val="22"/>
        </w:rPr>
        <w:t xml:space="preserve">: </w:t>
      </w:r>
      <w:r w:rsidR="00AB37D8">
        <w:rPr>
          <w:rFonts w:cs="Arial"/>
          <w:sz w:val="22"/>
          <w:szCs w:val="22"/>
        </w:rPr>
        <w:t xml:space="preserve">In 2011, did you go </w:t>
      </w:r>
      <w:r w:rsidR="00E34E16">
        <w:rPr>
          <w:rFonts w:cs="Arial"/>
          <w:sz w:val="22"/>
          <w:szCs w:val="22"/>
        </w:rPr>
        <w:t xml:space="preserve">wildlife-viewing or bird-watching </w:t>
      </w:r>
      <w:r w:rsidR="00AB37D8">
        <w:rPr>
          <w:rFonts w:cs="Arial"/>
          <w:sz w:val="22"/>
          <w:szCs w:val="22"/>
        </w:rPr>
        <w:t xml:space="preserve">along the Colorado River or any of its tributaries?”  </w:t>
      </w:r>
      <w:proofErr w:type="gramStart"/>
      <w:r w:rsidR="00AB37D8">
        <w:rPr>
          <w:rFonts w:cs="Arial"/>
          <w:i/>
          <w:sz w:val="22"/>
          <w:szCs w:val="22"/>
        </w:rPr>
        <w:t xml:space="preserve">Projections to state </w:t>
      </w:r>
      <w:r w:rsidR="0088051A">
        <w:rPr>
          <w:rFonts w:cs="Arial"/>
          <w:i/>
          <w:sz w:val="22"/>
          <w:szCs w:val="22"/>
        </w:rPr>
        <w:t>an</w:t>
      </w:r>
      <w:r w:rsidR="00E64D50">
        <w:rPr>
          <w:rFonts w:cs="Arial"/>
          <w:i/>
          <w:sz w:val="22"/>
          <w:szCs w:val="22"/>
        </w:rPr>
        <w:t>d r</w:t>
      </w:r>
      <w:r w:rsidR="0088051A">
        <w:rPr>
          <w:rFonts w:cs="Arial"/>
          <w:i/>
          <w:sz w:val="22"/>
          <w:szCs w:val="22"/>
        </w:rPr>
        <w:t xml:space="preserve">egion </w:t>
      </w:r>
      <w:r w:rsidR="00AB37D8">
        <w:rPr>
          <w:rFonts w:cs="Arial"/>
          <w:i/>
          <w:sz w:val="22"/>
          <w:szCs w:val="22"/>
        </w:rPr>
        <w:t>populations.</w:t>
      </w:r>
      <w:proofErr w:type="gramEnd"/>
    </w:p>
    <w:p w:rsidR="005E054A" w:rsidRDefault="00702099" w:rsidP="00B66F5F">
      <w:pPr>
        <w:pStyle w:val="NoSpacing"/>
        <w:ind w:left="1260"/>
        <w:rPr>
          <w:rFonts w:ascii="Trebuchet MS" w:hAnsi="Trebuchet MS" w:cs="Arial"/>
          <w:b/>
          <w:snapToGrid w:val="0"/>
          <w:color w:val="800000"/>
          <w:sz w:val="24"/>
          <w:szCs w:val="24"/>
        </w:rPr>
      </w:pPr>
      <w:r>
        <w:rPr>
          <w:rFonts w:ascii="Trebuchet MS" w:hAnsi="Trebuchet MS" w:cs="Arial"/>
          <w:b/>
          <w:noProof/>
          <w:color w:val="800000"/>
          <w:sz w:val="24"/>
          <w:szCs w:val="24"/>
        </w:rPr>
        <w:drawing>
          <wp:inline distT="0" distB="0" distL="0" distR="0" wp14:anchorId="2866509C">
            <wp:extent cx="4391025" cy="15811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91025" cy="1581150"/>
                    </a:xfrm>
                    <a:prstGeom prst="rect">
                      <a:avLst/>
                    </a:prstGeom>
                    <a:noFill/>
                  </pic:spPr>
                </pic:pic>
              </a:graphicData>
            </a:graphic>
          </wp:inline>
        </w:drawing>
      </w:r>
    </w:p>
    <w:p w:rsidR="005E054A" w:rsidRDefault="005E054A" w:rsidP="00C81800">
      <w:pPr>
        <w:pStyle w:val="NoSpacing"/>
        <w:rPr>
          <w:rFonts w:ascii="Trebuchet MS" w:hAnsi="Trebuchet MS" w:cs="Arial"/>
          <w:b/>
          <w:snapToGrid w:val="0"/>
          <w:color w:val="800000"/>
          <w:sz w:val="24"/>
          <w:szCs w:val="24"/>
        </w:rPr>
      </w:pPr>
    </w:p>
    <w:p w:rsidR="00AB37D8" w:rsidRDefault="004C4D77" w:rsidP="00AB37D8">
      <w:pPr>
        <w:pStyle w:val="NoSpacing"/>
        <w:rPr>
          <w:rFonts w:ascii="Trebuchet MS" w:hAnsi="Trebuchet MS" w:cs="Arial"/>
          <w:b/>
          <w:snapToGrid w:val="0"/>
          <w:color w:val="800000"/>
          <w:sz w:val="24"/>
          <w:szCs w:val="24"/>
        </w:rPr>
      </w:pPr>
      <w:proofErr w:type="gramStart"/>
      <w:r>
        <w:rPr>
          <w:rFonts w:cs="Arial"/>
          <w:sz w:val="22"/>
          <w:szCs w:val="22"/>
        </w:rPr>
        <w:t xml:space="preserve">Table </w:t>
      </w:r>
      <w:r w:rsidR="00147A7C">
        <w:rPr>
          <w:rFonts w:cs="Arial"/>
          <w:sz w:val="22"/>
          <w:szCs w:val="22"/>
        </w:rPr>
        <w:t>10</w:t>
      </w:r>
      <w:r w:rsidR="0028147E">
        <w:rPr>
          <w:rFonts w:cs="Arial"/>
          <w:sz w:val="22"/>
          <w:szCs w:val="22"/>
        </w:rPr>
        <w:t>b</w:t>
      </w:r>
      <w:r w:rsidR="009B47F8">
        <w:rPr>
          <w:rFonts w:cs="Arial"/>
          <w:sz w:val="22"/>
          <w:szCs w:val="22"/>
        </w:rPr>
        <w:t>.</w:t>
      </w:r>
      <w:proofErr w:type="gramEnd"/>
      <w:r w:rsidR="009B47F8">
        <w:rPr>
          <w:rFonts w:cs="Arial"/>
          <w:sz w:val="22"/>
          <w:szCs w:val="22"/>
        </w:rPr>
        <w:t xml:space="preserve"> </w:t>
      </w:r>
      <w:r w:rsidR="00AB37D8">
        <w:rPr>
          <w:rFonts w:cs="Arial"/>
          <w:sz w:val="22"/>
          <w:szCs w:val="22"/>
        </w:rPr>
        <w:t>“Q</w:t>
      </w:r>
      <w:r w:rsidR="008C210F">
        <w:rPr>
          <w:rFonts w:cs="Arial"/>
          <w:sz w:val="22"/>
          <w:szCs w:val="22"/>
        </w:rPr>
        <w:t>11</w:t>
      </w:r>
      <w:r w:rsidR="00AB37D8">
        <w:rPr>
          <w:rFonts w:cs="Arial"/>
          <w:sz w:val="22"/>
          <w:szCs w:val="22"/>
        </w:rPr>
        <w:t xml:space="preserve">: How many DAYS did you spend </w:t>
      </w:r>
      <w:r w:rsidR="008C210F">
        <w:rPr>
          <w:rFonts w:cs="Arial"/>
          <w:sz w:val="22"/>
          <w:szCs w:val="22"/>
        </w:rPr>
        <w:t>wildlife-viewing or bird-watching</w:t>
      </w:r>
      <w:r w:rsidR="00AB37D8">
        <w:rPr>
          <w:rFonts w:cs="Arial"/>
          <w:sz w:val="22"/>
          <w:szCs w:val="22"/>
        </w:rPr>
        <w:t xml:space="preserve"> along the Colorado River or its tributaries?” &amp; “Q</w:t>
      </w:r>
      <w:r w:rsidR="008C210F">
        <w:rPr>
          <w:rFonts w:cs="Arial"/>
          <w:sz w:val="22"/>
          <w:szCs w:val="22"/>
        </w:rPr>
        <w:t>12</w:t>
      </w:r>
      <w:r w:rsidR="00AB37D8">
        <w:rPr>
          <w:rFonts w:cs="Arial"/>
          <w:sz w:val="22"/>
          <w:szCs w:val="22"/>
        </w:rPr>
        <w:t xml:space="preserve">: On your most recent </w:t>
      </w:r>
      <w:r w:rsidR="008C210F">
        <w:rPr>
          <w:rFonts w:cs="Arial"/>
          <w:sz w:val="22"/>
          <w:szCs w:val="22"/>
        </w:rPr>
        <w:t>wildlife-viewing or bird-watching</w:t>
      </w:r>
      <w:r w:rsidR="00AB37D8">
        <w:rPr>
          <w:rFonts w:cs="Arial"/>
          <w:sz w:val="22"/>
          <w:szCs w:val="22"/>
        </w:rPr>
        <w:t xml:space="preserve"> trip along the Colorado River or </w:t>
      </w:r>
      <w:r w:rsidR="008C210F">
        <w:rPr>
          <w:rFonts w:cs="Arial"/>
          <w:sz w:val="22"/>
          <w:szCs w:val="22"/>
        </w:rPr>
        <w:t>its tributaries, how many miles</w:t>
      </w:r>
      <w:r w:rsidR="00AB37D8">
        <w:rPr>
          <w:rFonts w:cs="Arial"/>
          <w:sz w:val="22"/>
          <w:szCs w:val="22"/>
        </w:rPr>
        <w:t xml:space="preserve"> did you travel ONE-WAY to reach your destination?” </w:t>
      </w:r>
    </w:p>
    <w:p w:rsidR="005E054A" w:rsidRDefault="008033CA" w:rsidP="008033CA">
      <w:pPr>
        <w:pStyle w:val="NoSpacing"/>
        <w:ind w:left="-450"/>
        <w:rPr>
          <w:rFonts w:ascii="Trebuchet MS" w:hAnsi="Trebuchet MS" w:cs="Arial"/>
          <w:b/>
          <w:snapToGrid w:val="0"/>
          <w:color w:val="800000"/>
          <w:sz w:val="24"/>
          <w:szCs w:val="24"/>
        </w:rPr>
      </w:pPr>
      <w:r>
        <w:rPr>
          <w:rFonts w:ascii="Trebuchet MS" w:hAnsi="Trebuchet MS" w:cs="Arial"/>
          <w:b/>
          <w:noProof/>
          <w:color w:val="800000"/>
          <w:sz w:val="24"/>
          <w:szCs w:val="24"/>
        </w:rPr>
        <w:drawing>
          <wp:inline distT="0" distB="0" distL="0" distR="0" wp14:anchorId="3F9DF76D">
            <wp:extent cx="6610350" cy="15811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10350" cy="1581150"/>
                    </a:xfrm>
                    <a:prstGeom prst="rect">
                      <a:avLst/>
                    </a:prstGeom>
                    <a:noFill/>
                  </pic:spPr>
                </pic:pic>
              </a:graphicData>
            </a:graphic>
          </wp:inline>
        </w:drawing>
      </w:r>
    </w:p>
    <w:p w:rsidR="005E054A" w:rsidRDefault="005E054A" w:rsidP="00C81800">
      <w:pPr>
        <w:pStyle w:val="NoSpacing"/>
        <w:rPr>
          <w:rFonts w:ascii="Trebuchet MS" w:hAnsi="Trebuchet MS" w:cs="Arial"/>
          <w:b/>
          <w:snapToGrid w:val="0"/>
          <w:color w:val="800000"/>
          <w:sz w:val="24"/>
          <w:szCs w:val="24"/>
        </w:rPr>
      </w:pPr>
    </w:p>
    <w:p w:rsidR="005E054A" w:rsidRPr="00DF50BB" w:rsidRDefault="007652FB" w:rsidP="00C81800">
      <w:pPr>
        <w:pStyle w:val="NoSpacing"/>
        <w:rPr>
          <w:rFonts w:cs="Arial"/>
          <w:sz w:val="24"/>
          <w:szCs w:val="24"/>
          <w:u w:val="single"/>
        </w:rPr>
      </w:pPr>
      <w:r w:rsidRPr="00DF50BB">
        <w:rPr>
          <w:rFonts w:cs="Arial"/>
          <w:sz w:val="24"/>
          <w:szCs w:val="24"/>
          <w:u w:val="single"/>
        </w:rPr>
        <w:t>Jogging, Running, Day-hiking, Backpacking, Climbing Ice or Rock</w:t>
      </w:r>
    </w:p>
    <w:p w:rsidR="00B4120D" w:rsidRDefault="00B4120D" w:rsidP="00C81800">
      <w:pPr>
        <w:pStyle w:val="NoSpacing"/>
        <w:rPr>
          <w:rFonts w:ascii="Trebuchet MS" w:hAnsi="Trebuchet MS" w:cs="Arial"/>
          <w:b/>
          <w:snapToGrid w:val="0"/>
          <w:color w:val="800000"/>
          <w:sz w:val="24"/>
          <w:szCs w:val="24"/>
        </w:rPr>
      </w:pPr>
    </w:p>
    <w:p w:rsidR="005B0A17" w:rsidRPr="005B0A17" w:rsidRDefault="005B0A17" w:rsidP="00834C52">
      <w:pPr>
        <w:pStyle w:val="NoSpacing"/>
        <w:rPr>
          <w:rFonts w:cs="Arial"/>
          <w:sz w:val="24"/>
          <w:szCs w:val="24"/>
        </w:rPr>
      </w:pPr>
      <w:r>
        <w:rPr>
          <w:rFonts w:cs="Arial"/>
          <w:sz w:val="24"/>
          <w:szCs w:val="24"/>
        </w:rPr>
        <w:t xml:space="preserve">Beginning with questions about outdoor recreation </w:t>
      </w:r>
      <w:r w:rsidR="00915204">
        <w:rPr>
          <w:rFonts w:cs="Arial"/>
          <w:sz w:val="24"/>
          <w:szCs w:val="24"/>
        </w:rPr>
        <w:t>outside of fish and wildlife-related activities</w:t>
      </w:r>
      <w:r w:rsidR="0088051A">
        <w:rPr>
          <w:rFonts w:cs="Arial"/>
          <w:sz w:val="24"/>
          <w:szCs w:val="24"/>
        </w:rPr>
        <w:t>,</w:t>
      </w:r>
      <w:r>
        <w:rPr>
          <w:rFonts w:cs="Arial"/>
          <w:sz w:val="24"/>
          <w:szCs w:val="24"/>
        </w:rPr>
        <w:t xml:space="preserve"> </w:t>
      </w:r>
      <w:r w:rsidR="00915204">
        <w:rPr>
          <w:rFonts w:cs="Arial"/>
          <w:sz w:val="24"/>
          <w:szCs w:val="24"/>
        </w:rPr>
        <w:t xml:space="preserve">the </w:t>
      </w:r>
      <w:r>
        <w:rPr>
          <w:rFonts w:cs="Arial"/>
          <w:sz w:val="24"/>
          <w:szCs w:val="24"/>
        </w:rPr>
        <w:t>emphasis shifted to first determining if the respondent participated in the activity</w:t>
      </w:r>
      <w:r w:rsidR="00E33BF9">
        <w:rPr>
          <w:rFonts w:cs="Arial"/>
          <w:sz w:val="24"/>
          <w:szCs w:val="24"/>
        </w:rPr>
        <w:t xml:space="preserve"> (e.g., Table 11a)</w:t>
      </w:r>
      <w:r>
        <w:rPr>
          <w:rFonts w:cs="Arial"/>
          <w:sz w:val="24"/>
          <w:szCs w:val="24"/>
        </w:rPr>
        <w:t xml:space="preserve">, and if so, how many </w:t>
      </w:r>
      <w:r w:rsidRPr="005B0A17">
        <w:rPr>
          <w:rFonts w:cs="Arial"/>
          <w:i/>
          <w:sz w:val="24"/>
          <w:szCs w:val="24"/>
        </w:rPr>
        <w:t xml:space="preserve">day </w:t>
      </w:r>
      <w:r w:rsidRPr="006474B8">
        <w:rPr>
          <w:rFonts w:cs="Arial"/>
          <w:i/>
          <w:sz w:val="24"/>
          <w:szCs w:val="24"/>
          <w:u w:val="single"/>
        </w:rPr>
        <w:t>trips</w:t>
      </w:r>
      <w:r>
        <w:rPr>
          <w:rFonts w:cs="Arial"/>
          <w:sz w:val="24"/>
          <w:szCs w:val="24"/>
        </w:rPr>
        <w:t xml:space="preserve"> were taken and 1-</w:t>
      </w:r>
      <w:r w:rsidR="00E33BF9">
        <w:rPr>
          <w:rFonts w:cs="Arial"/>
          <w:sz w:val="24"/>
          <w:szCs w:val="24"/>
        </w:rPr>
        <w:t xml:space="preserve">way miles traveled </w:t>
      </w:r>
      <w:r w:rsidR="003041CF">
        <w:rPr>
          <w:rFonts w:cs="Arial"/>
          <w:sz w:val="24"/>
          <w:szCs w:val="24"/>
        </w:rPr>
        <w:t xml:space="preserve">for the most recent day trip </w:t>
      </w:r>
      <w:r w:rsidR="00E33BF9">
        <w:rPr>
          <w:rFonts w:cs="Arial"/>
          <w:sz w:val="24"/>
          <w:szCs w:val="24"/>
        </w:rPr>
        <w:t xml:space="preserve">(e.g., Table </w:t>
      </w:r>
      <w:r>
        <w:rPr>
          <w:rFonts w:cs="Arial"/>
          <w:sz w:val="24"/>
          <w:szCs w:val="24"/>
        </w:rPr>
        <w:t>11b</w:t>
      </w:r>
      <w:r w:rsidR="003041CF">
        <w:rPr>
          <w:rFonts w:cs="Arial"/>
          <w:sz w:val="24"/>
          <w:szCs w:val="24"/>
        </w:rPr>
        <w:t>, 1</w:t>
      </w:r>
      <w:r w:rsidR="003041CF" w:rsidRPr="003041CF">
        <w:rPr>
          <w:rFonts w:cs="Arial"/>
          <w:sz w:val="24"/>
          <w:szCs w:val="24"/>
          <w:vertAlign w:val="superscript"/>
        </w:rPr>
        <w:t>st</w:t>
      </w:r>
      <w:r w:rsidR="003041CF">
        <w:rPr>
          <w:rFonts w:cs="Arial"/>
          <w:sz w:val="24"/>
          <w:szCs w:val="24"/>
        </w:rPr>
        <w:t xml:space="preserve"> panel, Q14</w:t>
      </w:r>
      <w:r>
        <w:rPr>
          <w:rFonts w:cs="Arial"/>
          <w:sz w:val="24"/>
          <w:szCs w:val="24"/>
        </w:rPr>
        <w:t xml:space="preserve">), and number of </w:t>
      </w:r>
      <w:r w:rsidRPr="006474B8">
        <w:rPr>
          <w:rFonts w:cs="Arial"/>
          <w:i/>
          <w:sz w:val="24"/>
          <w:szCs w:val="24"/>
        </w:rPr>
        <w:t>overnight</w:t>
      </w:r>
      <w:r>
        <w:rPr>
          <w:rFonts w:cs="Arial"/>
          <w:sz w:val="24"/>
          <w:szCs w:val="24"/>
        </w:rPr>
        <w:t xml:space="preserve"> </w:t>
      </w:r>
      <w:r w:rsidRPr="006474B8">
        <w:rPr>
          <w:rFonts w:cs="Arial"/>
          <w:i/>
          <w:sz w:val="24"/>
          <w:szCs w:val="24"/>
          <w:u w:val="single"/>
        </w:rPr>
        <w:t>trips</w:t>
      </w:r>
      <w:r>
        <w:rPr>
          <w:rFonts w:cs="Arial"/>
          <w:sz w:val="24"/>
          <w:szCs w:val="24"/>
        </w:rPr>
        <w:t xml:space="preserve"> and 1-way miles traveled </w:t>
      </w:r>
      <w:r w:rsidR="003041CF">
        <w:rPr>
          <w:rFonts w:cs="Arial"/>
          <w:sz w:val="24"/>
          <w:szCs w:val="24"/>
        </w:rPr>
        <w:t>for the most recent overnight trip (e.g., Tables 11, 2</w:t>
      </w:r>
      <w:r w:rsidR="003041CF" w:rsidRPr="003041CF">
        <w:rPr>
          <w:rFonts w:cs="Arial"/>
          <w:sz w:val="24"/>
          <w:szCs w:val="24"/>
          <w:vertAlign w:val="superscript"/>
        </w:rPr>
        <w:t>nd</w:t>
      </w:r>
      <w:r w:rsidR="003041CF">
        <w:rPr>
          <w:rFonts w:cs="Arial"/>
          <w:sz w:val="24"/>
          <w:szCs w:val="24"/>
        </w:rPr>
        <w:t xml:space="preserve"> panel, Q15</w:t>
      </w:r>
      <w:r>
        <w:rPr>
          <w:rFonts w:cs="Arial"/>
          <w:sz w:val="24"/>
          <w:szCs w:val="24"/>
        </w:rPr>
        <w:t>).</w:t>
      </w:r>
      <w:r w:rsidR="00915204">
        <w:rPr>
          <w:rFonts w:cs="Arial"/>
          <w:sz w:val="24"/>
          <w:szCs w:val="24"/>
        </w:rPr>
        <w:t xml:space="preserve"> This was done to match the expenditure data for these activities which were also divided into day and overnight trip expenditures.</w:t>
      </w:r>
    </w:p>
    <w:p w:rsidR="005B0A17" w:rsidRDefault="005B0A17" w:rsidP="00834C52">
      <w:pPr>
        <w:pStyle w:val="NoSpacing"/>
        <w:rPr>
          <w:rFonts w:cs="Arial"/>
        </w:rPr>
      </w:pPr>
    </w:p>
    <w:p w:rsidR="00E8500E" w:rsidRDefault="00E8500E">
      <w:pPr>
        <w:rPr>
          <w:rFonts w:cs="Arial"/>
          <w:sz w:val="22"/>
          <w:szCs w:val="22"/>
        </w:rPr>
      </w:pPr>
      <w:r>
        <w:rPr>
          <w:rFonts w:cs="Arial"/>
          <w:sz w:val="22"/>
          <w:szCs w:val="22"/>
        </w:rPr>
        <w:br w:type="page"/>
      </w:r>
    </w:p>
    <w:p w:rsidR="00834C52" w:rsidRPr="00E64D50" w:rsidRDefault="00147A7C" w:rsidP="00834C52">
      <w:pPr>
        <w:pStyle w:val="NoSpacing"/>
        <w:rPr>
          <w:rFonts w:ascii="Trebuchet MS" w:hAnsi="Trebuchet MS" w:cs="Arial"/>
          <w:b/>
          <w:snapToGrid w:val="0"/>
          <w:color w:val="800000"/>
          <w:sz w:val="22"/>
          <w:szCs w:val="22"/>
        </w:rPr>
      </w:pPr>
      <w:proofErr w:type="gramStart"/>
      <w:r w:rsidRPr="00E64D50">
        <w:rPr>
          <w:rFonts w:cs="Arial"/>
          <w:sz w:val="22"/>
          <w:szCs w:val="22"/>
        </w:rPr>
        <w:lastRenderedPageBreak/>
        <w:t>Table 11</w:t>
      </w:r>
      <w:r w:rsidR="00F60D38" w:rsidRPr="00E64D50">
        <w:rPr>
          <w:rFonts w:cs="Arial"/>
          <w:sz w:val="22"/>
          <w:szCs w:val="22"/>
        </w:rPr>
        <w:t>a</w:t>
      </w:r>
      <w:r w:rsidR="009B47F8" w:rsidRPr="00E64D50">
        <w:rPr>
          <w:rFonts w:cs="Arial"/>
          <w:sz w:val="22"/>
          <w:szCs w:val="22"/>
        </w:rPr>
        <w:t>.</w:t>
      </w:r>
      <w:proofErr w:type="gramEnd"/>
      <w:r w:rsidR="009B47F8" w:rsidRPr="00E64D50">
        <w:rPr>
          <w:rFonts w:cs="Arial"/>
          <w:sz w:val="22"/>
          <w:szCs w:val="22"/>
        </w:rPr>
        <w:t xml:space="preserve"> </w:t>
      </w:r>
      <w:r w:rsidR="00834C52" w:rsidRPr="00E64D50">
        <w:rPr>
          <w:rFonts w:cs="Arial"/>
          <w:sz w:val="22"/>
          <w:szCs w:val="22"/>
        </w:rPr>
        <w:t xml:space="preserve">“Q13: In the past year, did you participate in jogging, running, day-hiking, backpacking, or climbing ice or rock along the Colorado River or any of its tributaries?”  </w:t>
      </w:r>
      <w:proofErr w:type="gramStart"/>
      <w:r w:rsidR="00834C52" w:rsidRPr="00E64D50">
        <w:rPr>
          <w:rFonts w:cs="Arial"/>
          <w:i/>
          <w:sz w:val="22"/>
          <w:szCs w:val="22"/>
        </w:rPr>
        <w:t>Projections to state</w:t>
      </w:r>
      <w:r w:rsidR="0088051A" w:rsidRPr="00E64D50">
        <w:rPr>
          <w:rFonts w:cs="Arial"/>
          <w:i/>
          <w:sz w:val="22"/>
          <w:szCs w:val="22"/>
        </w:rPr>
        <w:t xml:space="preserve"> and </w:t>
      </w:r>
      <w:r w:rsidR="00E64D50">
        <w:rPr>
          <w:rFonts w:cs="Arial"/>
          <w:i/>
          <w:sz w:val="22"/>
          <w:szCs w:val="22"/>
        </w:rPr>
        <w:t>r</w:t>
      </w:r>
      <w:r w:rsidR="0088051A" w:rsidRPr="00E64D50">
        <w:rPr>
          <w:rFonts w:cs="Arial"/>
          <w:i/>
          <w:sz w:val="22"/>
          <w:szCs w:val="22"/>
        </w:rPr>
        <w:t xml:space="preserve">egion </w:t>
      </w:r>
      <w:r w:rsidR="00834C52" w:rsidRPr="00E64D50">
        <w:rPr>
          <w:rFonts w:cs="Arial"/>
          <w:i/>
          <w:sz w:val="22"/>
          <w:szCs w:val="22"/>
        </w:rPr>
        <w:t>populations.</w:t>
      </w:r>
      <w:proofErr w:type="gramEnd"/>
    </w:p>
    <w:p w:rsidR="00834C52" w:rsidRDefault="005B0A17" w:rsidP="008A1A90">
      <w:pPr>
        <w:pStyle w:val="NoSpacing"/>
        <w:ind w:left="900"/>
        <w:rPr>
          <w:rFonts w:cs="Arial"/>
          <w:sz w:val="22"/>
          <w:szCs w:val="22"/>
        </w:rPr>
      </w:pPr>
      <w:r>
        <w:rPr>
          <w:rFonts w:cs="Arial"/>
          <w:noProof/>
          <w:sz w:val="22"/>
          <w:szCs w:val="22"/>
        </w:rPr>
        <w:drawing>
          <wp:inline distT="0" distB="0" distL="0" distR="0" wp14:anchorId="689B8C4F">
            <wp:extent cx="4886325" cy="158115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86325" cy="1581150"/>
                    </a:xfrm>
                    <a:prstGeom prst="rect">
                      <a:avLst/>
                    </a:prstGeom>
                    <a:noFill/>
                  </pic:spPr>
                </pic:pic>
              </a:graphicData>
            </a:graphic>
          </wp:inline>
        </w:drawing>
      </w:r>
    </w:p>
    <w:p w:rsidR="00834C52" w:rsidRDefault="00834C52" w:rsidP="00834C52">
      <w:pPr>
        <w:pStyle w:val="NoSpacing"/>
        <w:rPr>
          <w:rFonts w:cs="Arial"/>
          <w:sz w:val="22"/>
          <w:szCs w:val="22"/>
        </w:rPr>
      </w:pPr>
    </w:p>
    <w:p w:rsidR="00834C52" w:rsidRPr="004B5DB2" w:rsidRDefault="00147A7C" w:rsidP="00834C52">
      <w:pPr>
        <w:pStyle w:val="NoSpacing"/>
        <w:rPr>
          <w:rFonts w:cs="Arial"/>
          <w:sz w:val="22"/>
          <w:szCs w:val="22"/>
        </w:rPr>
      </w:pPr>
      <w:proofErr w:type="gramStart"/>
      <w:r w:rsidRPr="004B5DB2">
        <w:rPr>
          <w:rFonts w:cs="Arial"/>
          <w:sz w:val="22"/>
          <w:szCs w:val="22"/>
        </w:rPr>
        <w:t>Table 11</w:t>
      </w:r>
      <w:r w:rsidR="00F60D38" w:rsidRPr="004B5DB2">
        <w:rPr>
          <w:rFonts w:cs="Arial"/>
          <w:sz w:val="22"/>
          <w:szCs w:val="22"/>
        </w:rPr>
        <w:t>b</w:t>
      </w:r>
      <w:r w:rsidR="009B47F8" w:rsidRPr="004B5DB2">
        <w:rPr>
          <w:rFonts w:cs="Arial"/>
          <w:sz w:val="22"/>
          <w:szCs w:val="22"/>
        </w:rPr>
        <w:t>.</w:t>
      </w:r>
      <w:proofErr w:type="gramEnd"/>
      <w:r w:rsidR="009B47F8" w:rsidRPr="004B5DB2">
        <w:rPr>
          <w:rFonts w:cs="Arial"/>
          <w:sz w:val="22"/>
          <w:szCs w:val="22"/>
        </w:rPr>
        <w:t xml:space="preserve"> </w:t>
      </w:r>
      <w:r w:rsidR="00834C52" w:rsidRPr="004B5DB2">
        <w:rPr>
          <w:rFonts w:cs="Arial"/>
          <w:sz w:val="22"/>
          <w:szCs w:val="22"/>
        </w:rPr>
        <w:t xml:space="preserve">“Q14: In the past year, </w:t>
      </w:r>
      <w:r w:rsidR="00EF35A9" w:rsidRPr="004B5DB2">
        <w:rPr>
          <w:rFonts w:cs="Arial"/>
          <w:sz w:val="22"/>
          <w:szCs w:val="22"/>
        </w:rPr>
        <w:t xml:space="preserve">how many DAY TRIPS did you </w:t>
      </w:r>
      <w:r w:rsidR="00834C52" w:rsidRPr="004B5DB2">
        <w:rPr>
          <w:rFonts w:cs="Arial"/>
          <w:sz w:val="22"/>
          <w:szCs w:val="22"/>
        </w:rPr>
        <w:t>take IN TOTAL for running, hiking, or clim</w:t>
      </w:r>
      <w:r w:rsidR="00EF35A9" w:rsidRPr="004B5DB2">
        <w:rPr>
          <w:rFonts w:cs="Arial"/>
          <w:sz w:val="22"/>
          <w:szCs w:val="22"/>
        </w:rPr>
        <w:t>b</w:t>
      </w:r>
      <w:r w:rsidR="00834C52" w:rsidRPr="004B5DB2">
        <w:rPr>
          <w:rFonts w:cs="Arial"/>
          <w:sz w:val="22"/>
          <w:szCs w:val="22"/>
        </w:rPr>
        <w:t>ing along the Colorado River or its tributaries?”</w:t>
      </w:r>
      <w:r w:rsidR="00EF35A9" w:rsidRPr="004B5DB2">
        <w:rPr>
          <w:rFonts w:cs="Arial"/>
          <w:sz w:val="22"/>
          <w:szCs w:val="22"/>
        </w:rPr>
        <w:t xml:space="preserve"> &amp; “Q15: On your most recent DAY TRIP for running, hiking, or climbing along the Colorado River or its tributaries, how many miles did you travel ONE-WAY to reach your destination?”</w:t>
      </w:r>
    </w:p>
    <w:p w:rsidR="00EF35A9" w:rsidRDefault="005C552A" w:rsidP="005B0A17">
      <w:pPr>
        <w:pStyle w:val="NoSpacing"/>
        <w:ind w:left="-270"/>
        <w:rPr>
          <w:rFonts w:cs="Arial"/>
          <w:sz w:val="22"/>
          <w:szCs w:val="22"/>
        </w:rPr>
      </w:pPr>
      <w:r>
        <w:rPr>
          <w:rFonts w:cs="Arial"/>
          <w:noProof/>
          <w:sz w:val="22"/>
          <w:szCs w:val="22"/>
        </w:rPr>
        <w:drawing>
          <wp:inline distT="0" distB="0" distL="0" distR="0" wp14:anchorId="5A3192BA">
            <wp:extent cx="6410325" cy="15811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10325" cy="1581150"/>
                    </a:xfrm>
                    <a:prstGeom prst="rect">
                      <a:avLst/>
                    </a:prstGeom>
                    <a:noFill/>
                  </pic:spPr>
                </pic:pic>
              </a:graphicData>
            </a:graphic>
          </wp:inline>
        </w:drawing>
      </w:r>
    </w:p>
    <w:p w:rsidR="00800567" w:rsidRDefault="00800567" w:rsidP="00834C52">
      <w:pPr>
        <w:pStyle w:val="NoSpacing"/>
        <w:rPr>
          <w:rFonts w:cs="Arial"/>
        </w:rPr>
      </w:pPr>
    </w:p>
    <w:p w:rsidR="00EF35A9" w:rsidRPr="004B5DB2" w:rsidRDefault="009B47F8" w:rsidP="00834C52">
      <w:pPr>
        <w:pStyle w:val="NoSpacing"/>
        <w:rPr>
          <w:rFonts w:ascii="Trebuchet MS" w:hAnsi="Trebuchet MS" w:cs="Arial"/>
          <w:b/>
          <w:snapToGrid w:val="0"/>
          <w:color w:val="800000"/>
          <w:sz w:val="22"/>
          <w:szCs w:val="22"/>
        </w:rPr>
      </w:pPr>
      <w:proofErr w:type="gramStart"/>
      <w:r w:rsidRPr="004B5DB2">
        <w:rPr>
          <w:rFonts w:cs="Arial"/>
          <w:sz w:val="22"/>
          <w:szCs w:val="22"/>
        </w:rPr>
        <w:t>Table</w:t>
      </w:r>
      <w:r w:rsidR="00147A7C" w:rsidRPr="004B5DB2">
        <w:rPr>
          <w:rFonts w:cs="Arial"/>
          <w:sz w:val="22"/>
          <w:szCs w:val="22"/>
        </w:rPr>
        <w:t xml:space="preserve"> 11</w:t>
      </w:r>
      <w:r w:rsidR="00E33BF9" w:rsidRPr="004B5DB2">
        <w:rPr>
          <w:rFonts w:cs="Arial"/>
          <w:sz w:val="22"/>
          <w:szCs w:val="22"/>
        </w:rPr>
        <w:t>c</w:t>
      </w:r>
      <w:r w:rsidRPr="004B5DB2">
        <w:rPr>
          <w:rFonts w:cs="Arial"/>
          <w:sz w:val="22"/>
          <w:szCs w:val="22"/>
        </w:rPr>
        <w:t>.</w:t>
      </w:r>
      <w:proofErr w:type="gramEnd"/>
      <w:r w:rsidRPr="004B5DB2">
        <w:rPr>
          <w:rFonts w:cs="Arial"/>
          <w:sz w:val="22"/>
          <w:szCs w:val="22"/>
        </w:rPr>
        <w:t xml:space="preserve"> </w:t>
      </w:r>
      <w:r w:rsidR="00EF35A9" w:rsidRPr="004B5DB2">
        <w:rPr>
          <w:rFonts w:cs="Arial"/>
          <w:sz w:val="22"/>
          <w:szCs w:val="22"/>
        </w:rPr>
        <w:t>“Q16: In the past year, how many OVERNIGHT TRIPS did you take IN TOTAL for running, hiking, or climbing along the Colorado River or its tributaries?” &amp; “Q17: On your most recent OVERNIGHT TRIP for running, hiking, or climbing along the Colorado River or its tributaries, how many miles did you travel ONE-WAY to reach your destination?”</w:t>
      </w:r>
    </w:p>
    <w:p w:rsidR="00834C52" w:rsidRDefault="005C552A" w:rsidP="005C552A">
      <w:pPr>
        <w:pStyle w:val="NoSpacing"/>
        <w:ind w:left="90"/>
        <w:rPr>
          <w:rFonts w:ascii="Trebuchet MS" w:hAnsi="Trebuchet MS" w:cs="Arial"/>
          <w:b/>
          <w:snapToGrid w:val="0"/>
          <w:color w:val="800000"/>
          <w:sz w:val="24"/>
          <w:szCs w:val="24"/>
        </w:rPr>
      </w:pPr>
      <w:r>
        <w:rPr>
          <w:rFonts w:ascii="Trebuchet MS" w:hAnsi="Trebuchet MS" w:cs="Arial"/>
          <w:b/>
          <w:noProof/>
          <w:color w:val="800000"/>
          <w:sz w:val="24"/>
          <w:szCs w:val="24"/>
        </w:rPr>
        <w:drawing>
          <wp:inline distT="0" distB="0" distL="0" distR="0" wp14:anchorId="31D6899B">
            <wp:extent cx="5876925" cy="17240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76925" cy="1724025"/>
                    </a:xfrm>
                    <a:prstGeom prst="rect">
                      <a:avLst/>
                    </a:prstGeom>
                    <a:noFill/>
                  </pic:spPr>
                </pic:pic>
              </a:graphicData>
            </a:graphic>
          </wp:inline>
        </w:drawing>
      </w:r>
    </w:p>
    <w:p w:rsidR="007D4F28" w:rsidRDefault="007D4F28" w:rsidP="00EE200C">
      <w:pPr>
        <w:pStyle w:val="NoSpacing"/>
        <w:rPr>
          <w:rFonts w:cs="Arial"/>
          <w:sz w:val="24"/>
          <w:szCs w:val="24"/>
          <w:u w:val="single"/>
        </w:rPr>
      </w:pPr>
    </w:p>
    <w:p w:rsidR="00E8500E" w:rsidRDefault="00E8500E">
      <w:pPr>
        <w:rPr>
          <w:rFonts w:cs="Arial"/>
          <w:sz w:val="24"/>
          <w:szCs w:val="24"/>
          <w:u w:val="single"/>
        </w:rPr>
      </w:pPr>
      <w:r>
        <w:rPr>
          <w:rFonts w:cs="Arial"/>
          <w:sz w:val="24"/>
          <w:szCs w:val="24"/>
          <w:u w:val="single"/>
        </w:rPr>
        <w:br w:type="page"/>
      </w:r>
    </w:p>
    <w:p w:rsidR="00EE200C" w:rsidRPr="00DF50BB" w:rsidRDefault="007B5528" w:rsidP="00EE200C">
      <w:pPr>
        <w:pStyle w:val="NoSpacing"/>
        <w:rPr>
          <w:rFonts w:cs="Arial"/>
          <w:sz w:val="24"/>
          <w:szCs w:val="24"/>
          <w:u w:val="single"/>
        </w:rPr>
      </w:pPr>
      <w:r w:rsidRPr="00DF50BB">
        <w:rPr>
          <w:rFonts w:cs="Arial"/>
          <w:sz w:val="24"/>
          <w:szCs w:val="24"/>
          <w:u w:val="single"/>
        </w:rPr>
        <w:lastRenderedPageBreak/>
        <w:t>Bicycling on a Paved Road or Off-Road</w:t>
      </w:r>
    </w:p>
    <w:p w:rsidR="007B5528" w:rsidRDefault="007B5528" w:rsidP="00EE200C">
      <w:pPr>
        <w:pStyle w:val="NoSpacing"/>
        <w:rPr>
          <w:rFonts w:cs="Arial"/>
          <w:sz w:val="24"/>
          <w:szCs w:val="24"/>
          <w:u w:val="single"/>
        </w:rPr>
      </w:pPr>
    </w:p>
    <w:p w:rsidR="007B5528" w:rsidRPr="004B5DB2" w:rsidRDefault="00F81DA9" w:rsidP="008A0456">
      <w:pPr>
        <w:pStyle w:val="NoSpacing"/>
        <w:rPr>
          <w:rFonts w:cs="Arial"/>
          <w:sz w:val="22"/>
          <w:szCs w:val="22"/>
          <w:u w:val="single"/>
        </w:rPr>
      </w:pPr>
      <w:proofErr w:type="gramStart"/>
      <w:r w:rsidRPr="004B5DB2">
        <w:rPr>
          <w:rFonts w:cs="Arial"/>
          <w:sz w:val="22"/>
          <w:szCs w:val="22"/>
        </w:rPr>
        <w:t>Table 1</w:t>
      </w:r>
      <w:r w:rsidR="00147A7C" w:rsidRPr="004B5DB2">
        <w:rPr>
          <w:rFonts w:cs="Arial"/>
          <w:sz w:val="22"/>
          <w:szCs w:val="22"/>
        </w:rPr>
        <w:t>2</w:t>
      </w:r>
      <w:r w:rsidR="00E33BF9" w:rsidRPr="004B5DB2">
        <w:rPr>
          <w:rFonts w:cs="Arial"/>
          <w:sz w:val="22"/>
          <w:szCs w:val="22"/>
        </w:rPr>
        <w:t>a</w:t>
      </w:r>
      <w:r w:rsidR="009B47F8" w:rsidRPr="004B5DB2">
        <w:rPr>
          <w:rFonts w:cs="Arial"/>
          <w:sz w:val="22"/>
          <w:szCs w:val="22"/>
        </w:rPr>
        <w:t>.</w:t>
      </w:r>
      <w:proofErr w:type="gramEnd"/>
      <w:r w:rsidR="009B47F8" w:rsidRPr="004B5DB2">
        <w:rPr>
          <w:rFonts w:cs="Arial"/>
          <w:sz w:val="22"/>
          <w:szCs w:val="22"/>
        </w:rPr>
        <w:t xml:space="preserve"> </w:t>
      </w:r>
      <w:r w:rsidR="007B5528" w:rsidRPr="004B5DB2">
        <w:rPr>
          <w:rFonts w:cs="Arial"/>
          <w:sz w:val="22"/>
          <w:szCs w:val="22"/>
        </w:rPr>
        <w:t>“Q1</w:t>
      </w:r>
      <w:r w:rsidRPr="004B5DB2">
        <w:rPr>
          <w:rFonts w:cs="Arial"/>
          <w:sz w:val="22"/>
          <w:szCs w:val="22"/>
        </w:rPr>
        <w:t>8</w:t>
      </w:r>
      <w:r w:rsidR="007B5528" w:rsidRPr="004B5DB2">
        <w:rPr>
          <w:rFonts w:cs="Arial"/>
          <w:sz w:val="22"/>
          <w:szCs w:val="22"/>
        </w:rPr>
        <w:t xml:space="preserve">: In the past year, </w:t>
      </w:r>
      <w:r w:rsidRPr="004B5DB2">
        <w:rPr>
          <w:rFonts w:cs="Arial"/>
          <w:sz w:val="22"/>
          <w:szCs w:val="22"/>
        </w:rPr>
        <w:t>did you participate in bicycling on a paved road or off-road along the Colorado River or any of its tributaries?”</w:t>
      </w:r>
      <w:r w:rsidR="007B5528" w:rsidRPr="004B5DB2">
        <w:rPr>
          <w:rFonts w:cs="Arial"/>
          <w:sz w:val="22"/>
          <w:szCs w:val="22"/>
        </w:rPr>
        <w:t xml:space="preserve">  </w:t>
      </w:r>
      <w:proofErr w:type="gramStart"/>
      <w:r w:rsidR="007B5528" w:rsidRPr="004B5DB2">
        <w:rPr>
          <w:rFonts w:cs="Arial"/>
          <w:i/>
          <w:sz w:val="22"/>
          <w:szCs w:val="22"/>
        </w:rPr>
        <w:t xml:space="preserve">Projections to state </w:t>
      </w:r>
      <w:r w:rsidR="00E64D50" w:rsidRPr="004B5DB2">
        <w:rPr>
          <w:rFonts w:cs="Arial"/>
          <w:i/>
          <w:sz w:val="22"/>
          <w:szCs w:val="22"/>
        </w:rPr>
        <w:t>and r</w:t>
      </w:r>
      <w:r w:rsidR="0088051A" w:rsidRPr="004B5DB2">
        <w:rPr>
          <w:rFonts w:cs="Arial"/>
          <w:i/>
          <w:sz w:val="22"/>
          <w:szCs w:val="22"/>
        </w:rPr>
        <w:t xml:space="preserve">egion </w:t>
      </w:r>
      <w:r w:rsidR="007B5528" w:rsidRPr="004B5DB2">
        <w:rPr>
          <w:rFonts w:cs="Arial"/>
          <w:i/>
          <w:sz w:val="22"/>
          <w:szCs w:val="22"/>
        </w:rPr>
        <w:t>populations.</w:t>
      </w:r>
      <w:proofErr w:type="gramEnd"/>
    </w:p>
    <w:p w:rsidR="00F81DA9" w:rsidRDefault="007F671A" w:rsidP="000A607D">
      <w:pPr>
        <w:pStyle w:val="NoSpacing"/>
        <w:tabs>
          <w:tab w:val="left" w:pos="1260"/>
        </w:tabs>
        <w:ind w:left="1080"/>
        <w:rPr>
          <w:rFonts w:cs="Arial"/>
        </w:rPr>
      </w:pPr>
      <w:r>
        <w:rPr>
          <w:rFonts w:cs="Arial"/>
          <w:noProof/>
        </w:rPr>
        <w:drawing>
          <wp:inline distT="0" distB="0" distL="0" distR="0" wp14:anchorId="4E3C706C">
            <wp:extent cx="4486275" cy="158115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6275" cy="1581150"/>
                    </a:xfrm>
                    <a:prstGeom prst="rect">
                      <a:avLst/>
                    </a:prstGeom>
                    <a:noFill/>
                  </pic:spPr>
                </pic:pic>
              </a:graphicData>
            </a:graphic>
          </wp:inline>
        </w:drawing>
      </w:r>
    </w:p>
    <w:p w:rsidR="00D37BFF" w:rsidRDefault="00D37BFF" w:rsidP="00D37BFF">
      <w:pPr>
        <w:pStyle w:val="NoSpacing"/>
        <w:tabs>
          <w:tab w:val="left" w:pos="1080"/>
        </w:tabs>
        <w:ind w:left="1260"/>
        <w:rPr>
          <w:rFonts w:cs="Arial"/>
        </w:rPr>
      </w:pPr>
    </w:p>
    <w:p w:rsidR="00DC1035" w:rsidRDefault="00DC1035" w:rsidP="00F152AB">
      <w:pPr>
        <w:pStyle w:val="NoSpacing"/>
        <w:rPr>
          <w:rFonts w:cs="Arial"/>
        </w:rPr>
      </w:pPr>
    </w:p>
    <w:p w:rsidR="00D37BFF" w:rsidRPr="004B5DB2" w:rsidRDefault="00F81DA9" w:rsidP="00F152AB">
      <w:pPr>
        <w:pStyle w:val="NoSpacing"/>
        <w:rPr>
          <w:rFonts w:cs="Arial"/>
          <w:sz w:val="22"/>
          <w:szCs w:val="22"/>
        </w:rPr>
      </w:pPr>
      <w:proofErr w:type="gramStart"/>
      <w:r w:rsidRPr="004B5DB2">
        <w:rPr>
          <w:rFonts w:cs="Arial"/>
          <w:sz w:val="22"/>
          <w:szCs w:val="22"/>
        </w:rPr>
        <w:t>Table 1</w:t>
      </w:r>
      <w:r w:rsidR="00147A7C" w:rsidRPr="004B5DB2">
        <w:rPr>
          <w:rFonts w:cs="Arial"/>
          <w:sz w:val="22"/>
          <w:szCs w:val="22"/>
        </w:rPr>
        <w:t>2</w:t>
      </w:r>
      <w:r w:rsidR="007F671A" w:rsidRPr="004B5DB2">
        <w:rPr>
          <w:rFonts w:cs="Arial"/>
          <w:sz w:val="22"/>
          <w:szCs w:val="22"/>
        </w:rPr>
        <w:t>b</w:t>
      </w:r>
      <w:r w:rsidR="009B47F8" w:rsidRPr="004B5DB2">
        <w:rPr>
          <w:rFonts w:cs="Arial"/>
          <w:sz w:val="22"/>
          <w:szCs w:val="22"/>
        </w:rPr>
        <w:t>.</w:t>
      </w:r>
      <w:proofErr w:type="gramEnd"/>
      <w:r w:rsidR="009B47F8" w:rsidRPr="004B5DB2">
        <w:rPr>
          <w:rFonts w:cs="Arial"/>
          <w:sz w:val="22"/>
          <w:szCs w:val="22"/>
        </w:rPr>
        <w:t xml:space="preserve"> </w:t>
      </w:r>
      <w:r w:rsidRPr="004B5DB2">
        <w:rPr>
          <w:rFonts w:cs="Arial"/>
          <w:sz w:val="22"/>
          <w:szCs w:val="22"/>
        </w:rPr>
        <w:t>“Q19</w:t>
      </w:r>
      <w:r w:rsidR="007B5528" w:rsidRPr="004B5DB2">
        <w:rPr>
          <w:rFonts w:cs="Arial"/>
          <w:sz w:val="22"/>
          <w:szCs w:val="22"/>
        </w:rPr>
        <w:t xml:space="preserve">: In the past year, how many DAY TRIPS did you take IN TOTAL for </w:t>
      </w:r>
      <w:r w:rsidRPr="004B5DB2">
        <w:rPr>
          <w:rFonts w:cs="Arial"/>
          <w:sz w:val="22"/>
          <w:szCs w:val="22"/>
        </w:rPr>
        <w:t xml:space="preserve">bicycling </w:t>
      </w:r>
      <w:r w:rsidR="007B5528" w:rsidRPr="004B5DB2">
        <w:rPr>
          <w:rFonts w:cs="Arial"/>
          <w:sz w:val="22"/>
          <w:szCs w:val="22"/>
        </w:rPr>
        <w:t>along the Colorado River or its tributaries?”</w:t>
      </w:r>
      <w:r w:rsidRPr="004B5DB2">
        <w:rPr>
          <w:rFonts w:cs="Arial"/>
          <w:sz w:val="22"/>
          <w:szCs w:val="22"/>
        </w:rPr>
        <w:t xml:space="preserve"> &amp; “Q20</w:t>
      </w:r>
      <w:r w:rsidR="007B5528" w:rsidRPr="004B5DB2">
        <w:rPr>
          <w:rFonts w:cs="Arial"/>
          <w:sz w:val="22"/>
          <w:szCs w:val="22"/>
        </w:rPr>
        <w:t xml:space="preserve">: On your most recent DAY TRIP for </w:t>
      </w:r>
      <w:r w:rsidRPr="004B5DB2">
        <w:rPr>
          <w:rFonts w:cs="Arial"/>
          <w:sz w:val="22"/>
          <w:szCs w:val="22"/>
        </w:rPr>
        <w:t xml:space="preserve">bicycling </w:t>
      </w:r>
      <w:r w:rsidR="007B5528" w:rsidRPr="004B5DB2">
        <w:rPr>
          <w:rFonts w:cs="Arial"/>
          <w:sz w:val="22"/>
          <w:szCs w:val="22"/>
        </w:rPr>
        <w:t>along the Colorado River or its tributaries, how many miles did you travel ONE-WAY to reach your destination?”</w:t>
      </w:r>
    </w:p>
    <w:p w:rsidR="00D37BFF" w:rsidRDefault="004D6908" w:rsidP="004D6908">
      <w:pPr>
        <w:pStyle w:val="NoSpacing"/>
        <w:rPr>
          <w:rFonts w:cs="Arial"/>
        </w:rPr>
      </w:pPr>
      <w:r>
        <w:rPr>
          <w:rFonts w:cs="Arial"/>
          <w:noProof/>
        </w:rPr>
        <w:drawing>
          <wp:inline distT="0" distB="0" distL="0" distR="0" wp14:anchorId="50BD4DDE">
            <wp:extent cx="5819775" cy="15811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19775" cy="1581150"/>
                    </a:xfrm>
                    <a:prstGeom prst="rect">
                      <a:avLst/>
                    </a:prstGeom>
                    <a:noFill/>
                  </pic:spPr>
                </pic:pic>
              </a:graphicData>
            </a:graphic>
          </wp:inline>
        </w:drawing>
      </w:r>
    </w:p>
    <w:p w:rsidR="007F671A" w:rsidRDefault="007F671A" w:rsidP="00C81800">
      <w:pPr>
        <w:pStyle w:val="NoSpacing"/>
        <w:rPr>
          <w:rFonts w:cs="Arial"/>
        </w:rPr>
      </w:pPr>
    </w:p>
    <w:p w:rsidR="00712E1A" w:rsidRPr="004B5DB2" w:rsidRDefault="00F81DA9" w:rsidP="00C81800">
      <w:pPr>
        <w:pStyle w:val="NoSpacing"/>
        <w:rPr>
          <w:rFonts w:cs="Arial"/>
          <w:sz w:val="22"/>
          <w:szCs w:val="22"/>
        </w:rPr>
      </w:pPr>
      <w:proofErr w:type="gramStart"/>
      <w:r w:rsidRPr="004B5DB2">
        <w:rPr>
          <w:rFonts w:cs="Arial"/>
          <w:sz w:val="22"/>
          <w:szCs w:val="22"/>
        </w:rPr>
        <w:t>Table 1</w:t>
      </w:r>
      <w:r w:rsidR="00147A7C" w:rsidRPr="004B5DB2">
        <w:rPr>
          <w:rFonts w:cs="Arial"/>
          <w:sz w:val="22"/>
          <w:szCs w:val="22"/>
        </w:rPr>
        <w:t>2</w:t>
      </w:r>
      <w:r w:rsidR="007F671A" w:rsidRPr="004B5DB2">
        <w:rPr>
          <w:rFonts w:cs="Arial"/>
          <w:sz w:val="22"/>
          <w:szCs w:val="22"/>
        </w:rPr>
        <w:t>c</w:t>
      </w:r>
      <w:r w:rsidR="009B47F8" w:rsidRPr="004B5DB2">
        <w:rPr>
          <w:rFonts w:cs="Arial"/>
          <w:sz w:val="22"/>
          <w:szCs w:val="22"/>
        </w:rPr>
        <w:t>.</w:t>
      </w:r>
      <w:proofErr w:type="gramEnd"/>
      <w:r w:rsidR="009B47F8" w:rsidRPr="004B5DB2">
        <w:rPr>
          <w:rFonts w:cs="Arial"/>
          <w:sz w:val="22"/>
          <w:szCs w:val="22"/>
        </w:rPr>
        <w:t xml:space="preserve"> </w:t>
      </w:r>
      <w:r w:rsidRPr="004B5DB2">
        <w:rPr>
          <w:rFonts w:cs="Arial"/>
          <w:sz w:val="22"/>
          <w:szCs w:val="22"/>
        </w:rPr>
        <w:t>“Q21</w:t>
      </w:r>
      <w:r w:rsidR="007B5528" w:rsidRPr="004B5DB2">
        <w:rPr>
          <w:rFonts w:cs="Arial"/>
          <w:sz w:val="22"/>
          <w:szCs w:val="22"/>
        </w:rPr>
        <w:t xml:space="preserve">: In the past year, how many OVERNIGHT TRIPS did you take IN TOTAL for </w:t>
      </w:r>
      <w:r w:rsidRPr="004B5DB2">
        <w:rPr>
          <w:rFonts w:cs="Arial"/>
          <w:sz w:val="22"/>
          <w:szCs w:val="22"/>
        </w:rPr>
        <w:t xml:space="preserve">bicycling </w:t>
      </w:r>
      <w:r w:rsidR="007B5528" w:rsidRPr="004B5DB2">
        <w:rPr>
          <w:rFonts w:cs="Arial"/>
          <w:sz w:val="22"/>
          <w:szCs w:val="22"/>
        </w:rPr>
        <w:t>along the Colorado R</w:t>
      </w:r>
      <w:r w:rsidRPr="004B5DB2">
        <w:rPr>
          <w:rFonts w:cs="Arial"/>
          <w:sz w:val="22"/>
          <w:szCs w:val="22"/>
        </w:rPr>
        <w:t>iver or its tributaries?” &amp; “Q22</w:t>
      </w:r>
      <w:r w:rsidR="007B5528" w:rsidRPr="004B5DB2">
        <w:rPr>
          <w:rFonts w:cs="Arial"/>
          <w:sz w:val="22"/>
          <w:szCs w:val="22"/>
        </w:rPr>
        <w:t xml:space="preserve">: On your most recent OVERNIGHT TRIP for </w:t>
      </w:r>
      <w:r w:rsidRPr="004B5DB2">
        <w:rPr>
          <w:rFonts w:cs="Arial"/>
          <w:sz w:val="22"/>
          <w:szCs w:val="22"/>
        </w:rPr>
        <w:t xml:space="preserve">bicycling </w:t>
      </w:r>
      <w:r w:rsidR="007B5528" w:rsidRPr="004B5DB2">
        <w:rPr>
          <w:rFonts w:cs="Arial"/>
          <w:sz w:val="22"/>
          <w:szCs w:val="22"/>
        </w:rPr>
        <w:t xml:space="preserve">along the Colorado River or its tributaries, how many miles did you travel ONE-WAY to reach your </w:t>
      </w:r>
      <w:r w:rsidR="008A0456" w:rsidRPr="004B5DB2">
        <w:rPr>
          <w:rFonts w:cs="Arial"/>
          <w:sz w:val="22"/>
          <w:szCs w:val="22"/>
        </w:rPr>
        <w:t>d</w:t>
      </w:r>
      <w:r w:rsidR="007B5528" w:rsidRPr="004B5DB2">
        <w:rPr>
          <w:rFonts w:cs="Arial"/>
          <w:sz w:val="22"/>
          <w:szCs w:val="22"/>
        </w:rPr>
        <w:t>estination?”</w:t>
      </w:r>
    </w:p>
    <w:p w:rsidR="008A0456" w:rsidRDefault="00843C62" w:rsidP="00843C62">
      <w:pPr>
        <w:pStyle w:val="NoSpacing"/>
        <w:ind w:left="-360"/>
        <w:rPr>
          <w:rFonts w:cs="Arial"/>
        </w:rPr>
      </w:pPr>
      <w:r>
        <w:rPr>
          <w:rFonts w:cs="Arial"/>
          <w:noProof/>
        </w:rPr>
        <w:drawing>
          <wp:inline distT="0" distB="0" distL="0" distR="0" wp14:anchorId="2E03F525">
            <wp:extent cx="6419850" cy="1581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19850" cy="1581150"/>
                    </a:xfrm>
                    <a:prstGeom prst="rect">
                      <a:avLst/>
                    </a:prstGeom>
                    <a:noFill/>
                  </pic:spPr>
                </pic:pic>
              </a:graphicData>
            </a:graphic>
          </wp:inline>
        </w:drawing>
      </w:r>
    </w:p>
    <w:p w:rsidR="00F152AB" w:rsidRDefault="00F152AB" w:rsidP="008A0456">
      <w:pPr>
        <w:pStyle w:val="NoSpacing"/>
        <w:rPr>
          <w:rFonts w:cs="Arial"/>
          <w:sz w:val="24"/>
          <w:szCs w:val="24"/>
          <w:u w:val="single"/>
        </w:rPr>
      </w:pPr>
    </w:p>
    <w:p w:rsidR="00E8500E" w:rsidRDefault="00E8500E">
      <w:pPr>
        <w:rPr>
          <w:rFonts w:cs="Arial"/>
          <w:sz w:val="24"/>
          <w:szCs w:val="24"/>
          <w:u w:val="single"/>
        </w:rPr>
      </w:pPr>
      <w:r>
        <w:rPr>
          <w:rFonts w:cs="Arial"/>
          <w:sz w:val="24"/>
          <w:szCs w:val="24"/>
          <w:u w:val="single"/>
        </w:rPr>
        <w:br w:type="page"/>
      </w:r>
    </w:p>
    <w:p w:rsidR="008A0456" w:rsidRPr="00DF50BB" w:rsidRDefault="008A0456" w:rsidP="008A0456">
      <w:pPr>
        <w:pStyle w:val="NoSpacing"/>
        <w:rPr>
          <w:rFonts w:cs="Arial"/>
          <w:sz w:val="24"/>
          <w:szCs w:val="24"/>
          <w:u w:val="single"/>
        </w:rPr>
      </w:pPr>
      <w:r w:rsidRPr="00DF50BB">
        <w:rPr>
          <w:rFonts w:cs="Arial"/>
          <w:sz w:val="24"/>
          <w:szCs w:val="24"/>
          <w:u w:val="single"/>
        </w:rPr>
        <w:lastRenderedPageBreak/>
        <w:t>Camping in an RV, at a Campsite, in a Tent, or at</w:t>
      </w:r>
      <w:r w:rsidR="000D011A" w:rsidRPr="00DF50BB">
        <w:rPr>
          <w:rFonts w:cs="Arial"/>
          <w:sz w:val="24"/>
          <w:szCs w:val="24"/>
          <w:u w:val="single"/>
        </w:rPr>
        <w:t xml:space="preserve"> a Rustic Lodge</w:t>
      </w:r>
      <w:r w:rsidRPr="00DF50BB">
        <w:rPr>
          <w:rFonts w:cs="Arial"/>
          <w:sz w:val="24"/>
          <w:szCs w:val="24"/>
          <w:u w:val="single"/>
        </w:rPr>
        <w:t xml:space="preserve"> </w:t>
      </w:r>
    </w:p>
    <w:p w:rsidR="008A0456" w:rsidRDefault="008A0456" w:rsidP="00C81800">
      <w:pPr>
        <w:pStyle w:val="NoSpacing"/>
        <w:rPr>
          <w:rFonts w:cs="Arial"/>
        </w:rPr>
      </w:pPr>
    </w:p>
    <w:p w:rsidR="00C14468" w:rsidRPr="004B5DB2" w:rsidRDefault="00C14468" w:rsidP="00C14468">
      <w:pPr>
        <w:pStyle w:val="NoSpacing"/>
        <w:rPr>
          <w:rFonts w:cs="Arial"/>
          <w:sz w:val="22"/>
          <w:szCs w:val="22"/>
        </w:rPr>
      </w:pPr>
      <w:proofErr w:type="gramStart"/>
      <w:r w:rsidRPr="004B5DB2">
        <w:rPr>
          <w:rFonts w:cs="Arial"/>
          <w:sz w:val="22"/>
          <w:szCs w:val="22"/>
        </w:rPr>
        <w:t>Table 1</w:t>
      </w:r>
      <w:r w:rsidR="00147A7C" w:rsidRPr="004B5DB2">
        <w:rPr>
          <w:rFonts w:cs="Arial"/>
          <w:sz w:val="22"/>
          <w:szCs w:val="22"/>
        </w:rPr>
        <w:t>3</w:t>
      </w:r>
      <w:r w:rsidR="00696AFE" w:rsidRPr="004B5DB2">
        <w:rPr>
          <w:rFonts w:cs="Arial"/>
          <w:sz w:val="22"/>
          <w:szCs w:val="22"/>
        </w:rPr>
        <w:t>a</w:t>
      </w:r>
      <w:r w:rsidR="009B47F8" w:rsidRPr="004B5DB2">
        <w:rPr>
          <w:rFonts w:cs="Arial"/>
          <w:sz w:val="22"/>
          <w:szCs w:val="22"/>
        </w:rPr>
        <w:t>.</w:t>
      </w:r>
      <w:proofErr w:type="gramEnd"/>
      <w:r w:rsidR="009B47F8" w:rsidRPr="004B5DB2">
        <w:rPr>
          <w:rFonts w:cs="Arial"/>
          <w:sz w:val="22"/>
          <w:szCs w:val="22"/>
        </w:rPr>
        <w:t xml:space="preserve"> </w:t>
      </w:r>
      <w:r w:rsidRPr="004B5DB2">
        <w:rPr>
          <w:rFonts w:cs="Arial"/>
          <w:sz w:val="22"/>
          <w:szCs w:val="22"/>
        </w:rPr>
        <w:t xml:space="preserve">“Q23: In the past year, did you participate in camping in an RV, at a campsite, in a tent, or at a rustic lodge along the Colorado River or any of its tributaries?”  </w:t>
      </w:r>
      <w:proofErr w:type="gramStart"/>
      <w:r w:rsidRPr="004B5DB2">
        <w:rPr>
          <w:rFonts w:cs="Arial"/>
          <w:i/>
          <w:sz w:val="22"/>
          <w:szCs w:val="22"/>
        </w:rPr>
        <w:t xml:space="preserve">Projections to state </w:t>
      </w:r>
      <w:r w:rsidR="00E64D50" w:rsidRPr="004B5DB2">
        <w:rPr>
          <w:rFonts w:cs="Arial"/>
          <w:i/>
          <w:sz w:val="22"/>
          <w:szCs w:val="22"/>
        </w:rPr>
        <w:t>and r</w:t>
      </w:r>
      <w:r w:rsidR="0088051A" w:rsidRPr="004B5DB2">
        <w:rPr>
          <w:rFonts w:cs="Arial"/>
          <w:i/>
          <w:sz w:val="22"/>
          <w:szCs w:val="22"/>
        </w:rPr>
        <w:t xml:space="preserve">egion </w:t>
      </w:r>
      <w:r w:rsidRPr="004B5DB2">
        <w:rPr>
          <w:rFonts w:cs="Arial"/>
          <w:i/>
          <w:sz w:val="22"/>
          <w:szCs w:val="22"/>
        </w:rPr>
        <w:t>populations.</w:t>
      </w:r>
      <w:proofErr w:type="gramEnd"/>
      <w:r w:rsidR="005E5589" w:rsidRPr="004B5DB2">
        <w:rPr>
          <w:rFonts w:cs="Arial"/>
          <w:sz w:val="22"/>
          <w:szCs w:val="22"/>
        </w:rPr>
        <w:t xml:space="preserve"> </w:t>
      </w:r>
    </w:p>
    <w:p w:rsidR="00C14468" w:rsidRDefault="004E4BCB" w:rsidP="004E4BCB">
      <w:pPr>
        <w:pStyle w:val="NoSpacing"/>
        <w:ind w:left="1260"/>
        <w:rPr>
          <w:rFonts w:cs="Arial"/>
        </w:rPr>
      </w:pPr>
      <w:r>
        <w:rPr>
          <w:rFonts w:cs="Arial"/>
          <w:noProof/>
        </w:rPr>
        <w:drawing>
          <wp:inline distT="0" distB="0" distL="0" distR="0" wp14:anchorId="69000128">
            <wp:extent cx="4248150" cy="15811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48150" cy="1581150"/>
                    </a:xfrm>
                    <a:prstGeom prst="rect">
                      <a:avLst/>
                    </a:prstGeom>
                    <a:noFill/>
                  </pic:spPr>
                </pic:pic>
              </a:graphicData>
            </a:graphic>
          </wp:inline>
        </w:drawing>
      </w:r>
    </w:p>
    <w:p w:rsidR="006C1291" w:rsidRDefault="006C1291" w:rsidP="00C14468">
      <w:pPr>
        <w:pStyle w:val="NoSpacing"/>
        <w:ind w:left="1440"/>
        <w:rPr>
          <w:rFonts w:cs="Arial"/>
        </w:rPr>
      </w:pPr>
    </w:p>
    <w:p w:rsidR="008A0456" w:rsidRPr="00012D6E" w:rsidRDefault="001E3A31" w:rsidP="00C81800">
      <w:pPr>
        <w:pStyle w:val="NoSpacing"/>
        <w:rPr>
          <w:rFonts w:cs="Arial"/>
          <w:sz w:val="22"/>
          <w:szCs w:val="22"/>
        </w:rPr>
      </w:pPr>
      <w:proofErr w:type="gramStart"/>
      <w:r w:rsidRPr="00012D6E">
        <w:rPr>
          <w:rFonts w:cs="Arial"/>
          <w:sz w:val="22"/>
          <w:szCs w:val="22"/>
        </w:rPr>
        <w:t>Table 1</w:t>
      </w:r>
      <w:r w:rsidR="00147A7C" w:rsidRPr="00012D6E">
        <w:rPr>
          <w:rFonts w:cs="Arial"/>
          <w:sz w:val="22"/>
          <w:szCs w:val="22"/>
        </w:rPr>
        <w:t>3</w:t>
      </w:r>
      <w:r w:rsidR="004E4BCB" w:rsidRPr="00012D6E">
        <w:rPr>
          <w:rFonts w:cs="Arial"/>
          <w:sz w:val="22"/>
          <w:szCs w:val="22"/>
        </w:rPr>
        <w:t>b</w:t>
      </w:r>
      <w:r w:rsidR="009B47F8" w:rsidRPr="00012D6E">
        <w:rPr>
          <w:rFonts w:cs="Arial"/>
          <w:sz w:val="22"/>
          <w:szCs w:val="22"/>
        </w:rPr>
        <w:t>.</w:t>
      </w:r>
      <w:proofErr w:type="gramEnd"/>
      <w:r w:rsidR="009B47F8" w:rsidRPr="00012D6E">
        <w:rPr>
          <w:rFonts w:cs="Arial"/>
          <w:sz w:val="22"/>
          <w:szCs w:val="22"/>
        </w:rPr>
        <w:t xml:space="preserve"> </w:t>
      </w:r>
      <w:r w:rsidRPr="00012D6E">
        <w:rPr>
          <w:rFonts w:cs="Arial"/>
          <w:sz w:val="22"/>
          <w:szCs w:val="22"/>
        </w:rPr>
        <w:t>“Q24: In the past year, how many OVERNIGHT TRIPS did you take IN TOTAL for camping along the Colorado River or tributaries?” &amp; “Q25: On your most recent OVERNIGHT TRIP for camping along the Colorado River or tributaries, how many miles did you travel ONE-WAY to reach your destination?”</w:t>
      </w:r>
      <w:r w:rsidR="005E5589" w:rsidRPr="00012D6E">
        <w:rPr>
          <w:rFonts w:cs="Arial"/>
          <w:sz w:val="22"/>
          <w:szCs w:val="22"/>
        </w:rPr>
        <w:t xml:space="preserve">  [“DAY TRIPS for camping” were not estimated in this study]</w:t>
      </w:r>
    </w:p>
    <w:p w:rsidR="001E3A31" w:rsidRDefault="001300F8" w:rsidP="00603FF2">
      <w:pPr>
        <w:pStyle w:val="NoSpacing"/>
        <w:ind w:left="-180"/>
        <w:rPr>
          <w:rFonts w:cs="Arial"/>
        </w:rPr>
      </w:pPr>
      <w:r>
        <w:rPr>
          <w:rFonts w:cs="Arial"/>
          <w:noProof/>
        </w:rPr>
        <w:drawing>
          <wp:inline distT="0" distB="0" distL="0" distR="0" wp14:anchorId="29DD2BB2">
            <wp:extent cx="6200775" cy="1581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00775" cy="1581150"/>
                    </a:xfrm>
                    <a:prstGeom prst="rect">
                      <a:avLst/>
                    </a:prstGeom>
                    <a:noFill/>
                  </pic:spPr>
                </pic:pic>
              </a:graphicData>
            </a:graphic>
          </wp:inline>
        </w:drawing>
      </w:r>
    </w:p>
    <w:p w:rsidR="001E3A31" w:rsidRDefault="001E3A31" w:rsidP="00C81800">
      <w:pPr>
        <w:pStyle w:val="NoSpacing"/>
        <w:rPr>
          <w:rFonts w:cs="Arial"/>
        </w:rPr>
      </w:pPr>
    </w:p>
    <w:p w:rsidR="001E3A31" w:rsidRPr="00012D6E" w:rsidRDefault="00147A7C" w:rsidP="00C81800">
      <w:pPr>
        <w:pStyle w:val="NoSpacing"/>
        <w:rPr>
          <w:rFonts w:cs="Arial"/>
          <w:sz w:val="22"/>
          <w:szCs w:val="22"/>
        </w:rPr>
      </w:pPr>
      <w:proofErr w:type="gramStart"/>
      <w:r w:rsidRPr="00012D6E">
        <w:rPr>
          <w:rFonts w:cs="Arial"/>
          <w:sz w:val="22"/>
          <w:szCs w:val="22"/>
        </w:rPr>
        <w:t>Table 13</w:t>
      </w:r>
      <w:r w:rsidR="0069307A" w:rsidRPr="00012D6E">
        <w:rPr>
          <w:rFonts w:cs="Arial"/>
          <w:sz w:val="22"/>
          <w:szCs w:val="22"/>
        </w:rPr>
        <w:t>c</w:t>
      </w:r>
      <w:r w:rsidR="009B47F8" w:rsidRPr="00012D6E">
        <w:rPr>
          <w:rFonts w:cs="Arial"/>
          <w:sz w:val="22"/>
          <w:szCs w:val="22"/>
        </w:rPr>
        <w:t>.</w:t>
      </w:r>
      <w:proofErr w:type="gramEnd"/>
      <w:r w:rsidR="009B47F8" w:rsidRPr="00012D6E">
        <w:rPr>
          <w:rFonts w:cs="Arial"/>
          <w:sz w:val="22"/>
          <w:szCs w:val="22"/>
        </w:rPr>
        <w:t xml:space="preserve"> </w:t>
      </w:r>
      <w:r w:rsidR="001E3A31" w:rsidRPr="00012D6E">
        <w:rPr>
          <w:rFonts w:cs="Arial"/>
          <w:sz w:val="22"/>
          <w:szCs w:val="22"/>
        </w:rPr>
        <w:t>“Q26: On a typical camping trip along the Colorado River or its tributaries, how many nights do you camp?”</w:t>
      </w:r>
    </w:p>
    <w:p w:rsidR="001E3A31" w:rsidRDefault="001300F8" w:rsidP="003D4334">
      <w:pPr>
        <w:pStyle w:val="NoSpacing"/>
        <w:ind w:left="1800"/>
        <w:rPr>
          <w:rFonts w:cs="Arial"/>
        </w:rPr>
      </w:pPr>
      <w:r>
        <w:rPr>
          <w:rFonts w:cs="Arial"/>
          <w:noProof/>
        </w:rPr>
        <w:drawing>
          <wp:inline distT="0" distB="0" distL="0" distR="0" wp14:anchorId="0491F176">
            <wp:extent cx="3419475" cy="15811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19475" cy="1581150"/>
                    </a:xfrm>
                    <a:prstGeom prst="rect">
                      <a:avLst/>
                    </a:prstGeom>
                    <a:noFill/>
                  </pic:spPr>
                </pic:pic>
              </a:graphicData>
            </a:graphic>
          </wp:inline>
        </w:drawing>
      </w:r>
    </w:p>
    <w:p w:rsidR="00603FF2" w:rsidRDefault="00603FF2" w:rsidP="00603FF2">
      <w:pPr>
        <w:pStyle w:val="NoSpacing"/>
        <w:ind w:left="1980"/>
        <w:rPr>
          <w:rFonts w:cs="Arial"/>
        </w:rPr>
      </w:pPr>
    </w:p>
    <w:p w:rsidR="00E8500E" w:rsidRDefault="00E8500E">
      <w:pPr>
        <w:rPr>
          <w:rFonts w:cs="Arial"/>
          <w:sz w:val="24"/>
          <w:szCs w:val="24"/>
          <w:u w:val="single"/>
        </w:rPr>
      </w:pPr>
      <w:r>
        <w:rPr>
          <w:rFonts w:cs="Arial"/>
          <w:sz w:val="24"/>
          <w:szCs w:val="24"/>
          <w:u w:val="single"/>
        </w:rPr>
        <w:br w:type="page"/>
      </w:r>
    </w:p>
    <w:p w:rsidR="00603FF2" w:rsidRPr="00DF50BB" w:rsidRDefault="00F4581A" w:rsidP="00603FF2">
      <w:pPr>
        <w:pStyle w:val="NoSpacing"/>
        <w:rPr>
          <w:rFonts w:cs="Arial"/>
          <w:sz w:val="24"/>
          <w:szCs w:val="24"/>
          <w:u w:val="single"/>
        </w:rPr>
      </w:pPr>
      <w:r w:rsidRPr="00DF50BB">
        <w:rPr>
          <w:rFonts w:cs="Arial"/>
          <w:sz w:val="24"/>
          <w:szCs w:val="24"/>
          <w:u w:val="single"/>
        </w:rPr>
        <w:lastRenderedPageBreak/>
        <w:t xml:space="preserve">Snow Sports </w:t>
      </w:r>
      <w:r w:rsidR="0028115A">
        <w:rPr>
          <w:rFonts w:cs="Arial"/>
          <w:sz w:val="24"/>
          <w:szCs w:val="24"/>
          <w:u w:val="single"/>
        </w:rPr>
        <w:t>(</w:t>
      </w:r>
      <w:r w:rsidR="00603FF2" w:rsidRPr="00DF50BB">
        <w:rPr>
          <w:rFonts w:cs="Arial"/>
          <w:sz w:val="24"/>
          <w:szCs w:val="24"/>
          <w:u w:val="single"/>
        </w:rPr>
        <w:t xml:space="preserve">Snowboarding, Snowshoeing, Downhill, </w:t>
      </w:r>
      <w:proofErr w:type="spellStart"/>
      <w:r w:rsidR="00603FF2" w:rsidRPr="00DF50BB">
        <w:rPr>
          <w:rFonts w:cs="Arial"/>
          <w:sz w:val="24"/>
          <w:szCs w:val="24"/>
          <w:u w:val="single"/>
        </w:rPr>
        <w:t>Telemark</w:t>
      </w:r>
      <w:proofErr w:type="spellEnd"/>
      <w:r w:rsidR="00603FF2" w:rsidRPr="00DF50BB">
        <w:rPr>
          <w:rFonts w:cs="Arial"/>
          <w:sz w:val="24"/>
          <w:szCs w:val="24"/>
          <w:u w:val="single"/>
        </w:rPr>
        <w:t>, Cross-country, Nordic Skiing</w:t>
      </w:r>
      <w:r w:rsidR="0028115A">
        <w:rPr>
          <w:rFonts w:cs="Arial"/>
          <w:sz w:val="24"/>
          <w:szCs w:val="24"/>
          <w:u w:val="single"/>
        </w:rPr>
        <w:t>)</w:t>
      </w:r>
    </w:p>
    <w:p w:rsidR="00603FF2" w:rsidRDefault="00603FF2" w:rsidP="00603FF2">
      <w:pPr>
        <w:pStyle w:val="NoSpacing"/>
        <w:rPr>
          <w:rFonts w:cs="Arial"/>
          <w:sz w:val="24"/>
          <w:szCs w:val="24"/>
          <w:u w:val="single"/>
        </w:rPr>
      </w:pPr>
      <w:r>
        <w:rPr>
          <w:rFonts w:cs="Arial"/>
          <w:sz w:val="24"/>
          <w:szCs w:val="24"/>
          <w:u w:val="single"/>
        </w:rPr>
        <w:t xml:space="preserve"> </w:t>
      </w:r>
    </w:p>
    <w:p w:rsidR="0070064B" w:rsidRPr="00012D6E" w:rsidRDefault="0070064B" w:rsidP="0070064B">
      <w:pPr>
        <w:pStyle w:val="NoSpacing"/>
        <w:rPr>
          <w:rFonts w:cs="Arial"/>
          <w:i/>
          <w:sz w:val="22"/>
          <w:szCs w:val="22"/>
        </w:rPr>
      </w:pPr>
      <w:proofErr w:type="gramStart"/>
      <w:r w:rsidRPr="00012D6E">
        <w:rPr>
          <w:rFonts w:cs="Arial"/>
          <w:sz w:val="22"/>
          <w:szCs w:val="22"/>
        </w:rPr>
        <w:t>Table 1</w:t>
      </w:r>
      <w:r w:rsidR="00147A7C" w:rsidRPr="00012D6E">
        <w:rPr>
          <w:rFonts w:cs="Arial"/>
          <w:sz w:val="22"/>
          <w:szCs w:val="22"/>
        </w:rPr>
        <w:t>4</w:t>
      </w:r>
      <w:r w:rsidR="009B47F8" w:rsidRPr="00012D6E">
        <w:rPr>
          <w:rFonts w:cs="Arial"/>
          <w:sz w:val="22"/>
          <w:szCs w:val="22"/>
        </w:rPr>
        <w:t>a.</w:t>
      </w:r>
      <w:proofErr w:type="gramEnd"/>
      <w:r w:rsidR="009B47F8" w:rsidRPr="00012D6E">
        <w:rPr>
          <w:rFonts w:cs="Arial"/>
          <w:sz w:val="22"/>
          <w:szCs w:val="22"/>
        </w:rPr>
        <w:t xml:space="preserve"> </w:t>
      </w:r>
      <w:r w:rsidRPr="00012D6E">
        <w:rPr>
          <w:rFonts w:cs="Arial"/>
          <w:sz w:val="22"/>
          <w:szCs w:val="22"/>
        </w:rPr>
        <w:t xml:space="preserve">“Q27: In the past year, did you participate in snow sports such as snowboarding, snowshoeing, or downhill, </w:t>
      </w:r>
      <w:proofErr w:type="spellStart"/>
      <w:r w:rsidRPr="00012D6E">
        <w:rPr>
          <w:rFonts w:cs="Arial"/>
          <w:sz w:val="22"/>
          <w:szCs w:val="22"/>
        </w:rPr>
        <w:t>telemark</w:t>
      </w:r>
      <w:proofErr w:type="spellEnd"/>
      <w:r w:rsidRPr="00012D6E">
        <w:rPr>
          <w:rFonts w:cs="Arial"/>
          <w:sz w:val="22"/>
          <w:szCs w:val="22"/>
        </w:rPr>
        <w:t xml:space="preserve">, cross-country, or </w:t>
      </w:r>
      <w:proofErr w:type="spellStart"/>
      <w:r w:rsidRPr="00012D6E">
        <w:rPr>
          <w:rFonts w:cs="Arial"/>
          <w:sz w:val="22"/>
          <w:szCs w:val="22"/>
        </w:rPr>
        <w:t>nordic</w:t>
      </w:r>
      <w:proofErr w:type="spellEnd"/>
      <w:r w:rsidRPr="00012D6E">
        <w:rPr>
          <w:rFonts w:cs="Arial"/>
          <w:sz w:val="22"/>
          <w:szCs w:val="22"/>
        </w:rPr>
        <w:t xml:space="preserve"> skiing along the Colorado River or any of its tributaries?”  </w:t>
      </w:r>
      <w:proofErr w:type="gramStart"/>
      <w:r w:rsidR="004F6023" w:rsidRPr="00012D6E">
        <w:rPr>
          <w:rFonts w:cs="Arial"/>
          <w:i/>
          <w:sz w:val="22"/>
          <w:szCs w:val="22"/>
        </w:rPr>
        <w:t xml:space="preserve">Projections to state </w:t>
      </w:r>
      <w:r w:rsidR="00E64D50" w:rsidRPr="00012D6E">
        <w:rPr>
          <w:rFonts w:cs="Arial"/>
          <w:i/>
          <w:sz w:val="22"/>
          <w:szCs w:val="22"/>
        </w:rPr>
        <w:t>and r</w:t>
      </w:r>
      <w:r w:rsidR="0088051A" w:rsidRPr="00012D6E">
        <w:rPr>
          <w:rFonts w:cs="Arial"/>
          <w:i/>
          <w:sz w:val="22"/>
          <w:szCs w:val="22"/>
        </w:rPr>
        <w:t xml:space="preserve">egion </w:t>
      </w:r>
      <w:r w:rsidR="004F6023" w:rsidRPr="00012D6E">
        <w:rPr>
          <w:rFonts w:cs="Arial"/>
          <w:i/>
          <w:sz w:val="22"/>
          <w:szCs w:val="22"/>
        </w:rPr>
        <w:t>populations</w:t>
      </w:r>
      <w:r w:rsidRPr="00012D6E">
        <w:rPr>
          <w:rFonts w:cs="Arial"/>
          <w:i/>
          <w:sz w:val="22"/>
          <w:szCs w:val="22"/>
        </w:rPr>
        <w:t>.</w:t>
      </w:r>
      <w:proofErr w:type="gramEnd"/>
    </w:p>
    <w:p w:rsidR="008A0456" w:rsidRDefault="004F6023" w:rsidP="004F6023">
      <w:pPr>
        <w:pStyle w:val="NoSpacing"/>
        <w:ind w:left="1080"/>
        <w:rPr>
          <w:rFonts w:cs="Arial"/>
        </w:rPr>
      </w:pPr>
      <w:r>
        <w:rPr>
          <w:rFonts w:cs="Arial"/>
          <w:noProof/>
        </w:rPr>
        <w:drawing>
          <wp:inline distT="0" distB="0" distL="0" distR="0" wp14:anchorId="7774496D">
            <wp:extent cx="4438650" cy="1581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38650" cy="1581150"/>
                    </a:xfrm>
                    <a:prstGeom prst="rect">
                      <a:avLst/>
                    </a:prstGeom>
                    <a:noFill/>
                  </pic:spPr>
                </pic:pic>
              </a:graphicData>
            </a:graphic>
          </wp:inline>
        </w:drawing>
      </w:r>
    </w:p>
    <w:p w:rsidR="008A0456" w:rsidRDefault="008A0456" w:rsidP="00C81800">
      <w:pPr>
        <w:pStyle w:val="NoSpacing"/>
        <w:rPr>
          <w:rFonts w:cs="Arial"/>
        </w:rPr>
      </w:pPr>
    </w:p>
    <w:p w:rsidR="008A0456" w:rsidRPr="00012D6E" w:rsidRDefault="0070064B" w:rsidP="00C81800">
      <w:pPr>
        <w:pStyle w:val="NoSpacing"/>
        <w:rPr>
          <w:rFonts w:cs="Arial"/>
          <w:sz w:val="22"/>
          <w:szCs w:val="22"/>
        </w:rPr>
      </w:pPr>
      <w:proofErr w:type="gramStart"/>
      <w:r w:rsidRPr="00012D6E">
        <w:rPr>
          <w:rFonts w:cs="Arial"/>
          <w:sz w:val="22"/>
          <w:szCs w:val="22"/>
        </w:rPr>
        <w:t>Table 1</w:t>
      </w:r>
      <w:r w:rsidR="00147A7C" w:rsidRPr="00012D6E">
        <w:rPr>
          <w:rFonts w:cs="Arial"/>
          <w:sz w:val="22"/>
          <w:szCs w:val="22"/>
        </w:rPr>
        <w:t>4</w:t>
      </w:r>
      <w:r w:rsidR="004F6023" w:rsidRPr="00012D6E">
        <w:rPr>
          <w:rFonts w:cs="Arial"/>
          <w:sz w:val="22"/>
          <w:szCs w:val="22"/>
        </w:rPr>
        <w:t>b</w:t>
      </w:r>
      <w:r w:rsidR="009B47F8" w:rsidRPr="00012D6E">
        <w:rPr>
          <w:rFonts w:cs="Arial"/>
          <w:sz w:val="22"/>
          <w:szCs w:val="22"/>
        </w:rPr>
        <w:t>.</w:t>
      </w:r>
      <w:proofErr w:type="gramEnd"/>
      <w:r w:rsidR="009B47F8" w:rsidRPr="00012D6E">
        <w:rPr>
          <w:rFonts w:cs="Arial"/>
          <w:sz w:val="22"/>
          <w:szCs w:val="22"/>
        </w:rPr>
        <w:t xml:space="preserve"> </w:t>
      </w:r>
      <w:r w:rsidRPr="00012D6E">
        <w:rPr>
          <w:rFonts w:cs="Arial"/>
          <w:sz w:val="22"/>
          <w:szCs w:val="22"/>
        </w:rPr>
        <w:t>“Q28: In the past year, how many DAY TRIPS did you take IN TOTAL for snow sports along the Colorado River or its tributaries?”</w:t>
      </w:r>
      <w:r w:rsidR="00F4581A" w:rsidRPr="00012D6E">
        <w:rPr>
          <w:rFonts w:cs="Arial"/>
          <w:sz w:val="22"/>
          <w:szCs w:val="22"/>
        </w:rPr>
        <w:t xml:space="preserve"> &amp; “Q29: On your most recent DAY TRIP for snow sports along the Colorado River or its tributaries, how many miles did you travel ONE-WAY to reach your destination?”</w:t>
      </w:r>
      <w:r w:rsidRPr="00012D6E">
        <w:rPr>
          <w:rFonts w:cs="Arial"/>
          <w:sz w:val="22"/>
          <w:szCs w:val="22"/>
        </w:rPr>
        <w:t xml:space="preserve">  </w:t>
      </w:r>
    </w:p>
    <w:p w:rsidR="008A0456" w:rsidRDefault="0018640F" w:rsidP="0018640F">
      <w:pPr>
        <w:pStyle w:val="NoSpacing"/>
        <w:ind w:left="-450"/>
        <w:rPr>
          <w:rFonts w:cs="Arial"/>
        </w:rPr>
      </w:pPr>
      <w:r>
        <w:rPr>
          <w:rFonts w:cs="Arial"/>
          <w:noProof/>
        </w:rPr>
        <w:drawing>
          <wp:inline distT="0" distB="0" distL="0" distR="0" wp14:anchorId="73DBA24C">
            <wp:extent cx="6591300" cy="1581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91300" cy="1581150"/>
                    </a:xfrm>
                    <a:prstGeom prst="rect">
                      <a:avLst/>
                    </a:prstGeom>
                    <a:noFill/>
                  </pic:spPr>
                </pic:pic>
              </a:graphicData>
            </a:graphic>
          </wp:inline>
        </w:drawing>
      </w:r>
    </w:p>
    <w:p w:rsidR="008A0456" w:rsidRDefault="008A0456" w:rsidP="00C81800">
      <w:pPr>
        <w:pStyle w:val="NoSpacing"/>
        <w:rPr>
          <w:rFonts w:cs="Arial"/>
        </w:rPr>
      </w:pPr>
    </w:p>
    <w:p w:rsidR="00F4581A" w:rsidRPr="00012D6E" w:rsidRDefault="00F4581A" w:rsidP="00F4581A">
      <w:pPr>
        <w:pStyle w:val="NoSpacing"/>
        <w:rPr>
          <w:rFonts w:cs="Arial"/>
          <w:sz w:val="22"/>
          <w:szCs w:val="22"/>
        </w:rPr>
      </w:pPr>
      <w:proofErr w:type="gramStart"/>
      <w:r w:rsidRPr="00012D6E">
        <w:rPr>
          <w:rFonts w:cs="Arial"/>
          <w:sz w:val="22"/>
          <w:szCs w:val="22"/>
        </w:rPr>
        <w:t>Table 1</w:t>
      </w:r>
      <w:r w:rsidR="00147A7C" w:rsidRPr="00012D6E">
        <w:rPr>
          <w:rFonts w:cs="Arial"/>
          <w:sz w:val="22"/>
          <w:szCs w:val="22"/>
        </w:rPr>
        <w:t>4</w:t>
      </w:r>
      <w:r w:rsidR="00C74C4A" w:rsidRPr="00012D6E">
        <w:rPr>
          <w:rFonts w:cs="Arial"/>
          <w:sz w:val="22"/>
          <w:szCs w:val="22"/>
        </w:rPr>
        <w:t>c</w:t>
      </w:r>
      <w:r w:rsidR="009B47F8" w:rsidRPr="00012D6E">
        <w:rPr>
          <w:rFonts w:cs="Arial"/>
          <w:sz w:val="22"/>
          <w:szCs w:val="22"/>
        </w:rPr>
        <w:t>.</w:t>
      </w:r>
      <w:proofErr w:type="gramEnd"/>
      <w:r w:rsidRPr="00012D6E">
        <w:rPr>
          <w:rFonts w:cs="Arial"/>
          <w:sz w:val="22"/>
          <w:szCs w:val="22"/>
        </w:rPr>
        <w:t xml:space="preserve">  “Q30: In the past year, how many OVERNIGHT TRIPS did you take IN TOTAL for snow sports along the Colorado River or its tributaries?” &amp; “Q31: On your most recent OVERNIGHT TRIP for snow sports along the Colorado River or its tributaries, how many miles did you travel ONE-WAY to reach your destination?”  </w:t>
      </w:r>
    </w:p>
    <w:p w:rsidR="008A0456" w:rsidRDefault="0018640F" w:rsidP="0018640F">
      <w:pPr>
        <w:pStyle w:val="NoSpacing"/>
        <w:ind w:left="-630"/>
        <w:rPr>
          <w:rFonts w:cs="Arial"/>
        </w:rPr>
      </w:pPr>
      <w:r>
        <w:rPr>
          <w:rFonts w:cs="Arial"/>
          <w:noProof/>
        </w:rPr>
        <w:drawing>
          <wp:inline distT="0" distB="0" distL="0" distR="0" wp14:anchorId="1B8A36A1">
            <wp:extent cx="6819900" cy="15811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19900" cy="1581150"/>
                    </a:xfrm>
                    <a:prstGeom prst="rect">
                      <a:avLst/>
                    </a:prstGeom>
                    <a:noFill/>
                  </pic:spPr>
                </pic:pic>
              </a:graphicData>
            </a:graphic>
          </wp:inline>
        </w:drawing>
      </w:r>
    </w:p>
    <w:p w:rsidR="00A941F8" w:rsidRDefault="00A941F8" w:rsidP="003C35DB">
      <w:pPr>
        <w:pStyle w:val="NoSpacing"/>
        <w:rPr>
          <w:rFonts w:cs="Arial"/>
          <w:sz w:val="24"/>
          <w:szCs w:val="24"/>
          <w:u w:val="single"/>
        </w:rPr>
      </w:pPr>
    </w:p>
    <w:p w:rsidR="00915204" w:rsidRDefault="00915204" w:rsidP="003C35DB">
      <w:pPr>
        <w:pStyle w:val="NoSpacing"/>
        <w:rPr>
          <w:rFonts w:cs="Arial"/>
          <w:sz w:val="24"/>
          <w:szCs w:val="24"/>
          <w:u w:val="single"/>
        </w:rPr>
      </w:pPr>
    </w:p>
    <w:p w:rsidR="00E8500E" w:rsidRDefault="00E8500E">
      <w:pPr>
        <w:rPr>
          <w:rFonts w:cs="Arial"/>
          <w:sz w:val="24"/>
          <w:szCs w:val="24"/>
          <w:u w:val="single"/>
        </w:rPr>
      </w:pPr>
      <w:r>
        <w:rPr>
          <w:rFonts w:cs="Arial"/>
          <w:sz w:val="24"/>
          <w:szCs w:val="24"/>
          <w:u w:val="single"/>
        </w:rPr>
        <w:br w:type="page"/>
      </w:r>
    </w:p>
    <w:p w:rsidR="003C35DB" w:rsidRPr="00DF50BB" w:rsidRDefault="003C35DB" w:rsidP="003C35DB">
      <w:pPr>
        <w:pStyle w:val="NoSpacing"/>
        <w:rPr>
          <w:rFonts w:cs="Arial"/>
          <w:sz w:val="24"/>
          <w:szCs w:val="24"/>
          <w:u w:val="single"/>
        </w:rPr>
      </w:pPr>
      <w:r w:rsidRPr="00DF50BB">
        <w:rPr>
          <w:rFonts w:cs="Arial"/>
          <w:sz w:val="24"/>
          <w:szCs w:val="24"/>
          <w:u w:val="single"/>
        </w:rPr>
        <w:lastRenderedPageBreak/>
        <w:t xml:space="preserve">Water Sports </w:t>
      </w:r>
      <w:r w:rsidR="00915204">
        <w:rPr>
          <w:rFonts w:cs="Arial"/>
          <w:sz w:val="24"/>
          <w:szCs w:val="24"/>
          <w:u w:val="single"/>
        </w:rPr>
        <w:t>(</w:t>
      </w:r>
      <w:r w:rsidRPr="00DF50BB">
        <w:rPr>
          <w:rFonts w:cs="Arial"/>
          <w:sz w:val="24"/>
          <w:szCs w:val="24"/>
          <w:u w:val="single"/>
        </w:rPr>
        <w:t>Swimming, Kayaking, Canoeing, Rafting, &amp; Motor-boating</w:t>
      </w:r>
      <w:r w:rsidR="00915204">
        <w:rPr>
          <w:rFonts w:cs="Arial"/>
          <w:sz w:val="24"/>
          <w:szCs w:val="24"/>
          <w:u w:val="single"/>
        </w:rPr>
        <w:t>)</w:t>
      </w:r>
    </w:p>
    <w:p w:rsidR="008A0456" w:rsidRDefault="008A0456" w:rsidP="00C81800">
      <w:pPr>
        <w:pStyle w:val="NoSpacing"/>
        <w:rPr>
          <w:rFonts w:cs="Arial"/>
        </w:rPr>
      </w:pPr>
    </w:p>
    <w:p w:rsidR="001B275B" w:rsidRPr="00012D6E" w:rsidRDefault="001B275B" w:rsidP="001B275B">
      <w:pPr>
        <w:pStyle w:val="NoSpacing"/>
        <w:rPr>
          <w:rFonts w:cs="Arial"/>
          <w:i/>
          <w:sz w:val="22"/>
          <w:szCs w:val="22"/>
        </w:rPr>
      </w:pPr>
      <w:proofErr w:type="gramStart"/>
      <w:r w:rsidRPr="00012D6E">
        <w:rPr>
          <w:rFonts w:cs="Arial"/>
          <w:sz w:val="22"/>
          <w:szCs w:val="22"/>
        </w:rPr>
        <w:t>Table 1</w:t>
      </w:r>
      <w:r w:rsidR="00147A7C" w:rsidRPr="00012D6E">
        <w:rPr>
          <w:rFonts w:cs="Arial"/>
          <w:sz w:val="22"/>
          <w:szCs w:val="22"/>
        </w:rPr>
        <w:t>5</w:t>
      </w:r>
      <w:r w:rsidR="009B47F8" w:rsidRPr="00012D6E">
        <w:rPr>
          <w:rFonts w:cs="Arial"/>
          <w:sz w:val="22"/>
          <w:szCs w:val="22"/>
        </w:rPr>
        <w:t>a.</w:t>
      </w:r>
      <w:proofErr w:type="gramEnd"/>
      <w:r w:rsidR="009B47F8" w:rsidRPr="00012D6E">
        <w:rPr>
          <w:rFonts w:cs="Arial"/>
          <w:sz w:val="22"/>
          <w:szCs w:val="22"/>
        </w:rPr>
        <w:t xml:space="preserve"> </w:t>
      </w:r>
      <w:r w:rsidRPr="00012D6E">
        <w:rPr>
          <w:rFonts w:cs="Arial"/>
          <w:sz w:val="22"/>
          <w:szCs w:val="22"/>
        </w:rPr>
        <w:t xml:space="preserve">“Q32: In the past year, did you participate in water sports such as swimming, kayaking, canoeing, rafting, or motor-boating on the Colorado River or any of its tributaries?”  </w:t>
      </w:r>
      <w:proofErr w:type="gramStart"/>
      <w:r w:rsidR="00E64D50" w:rsidRPr="00012D6E">
        <w:rPr>
          <w:rFonts w:cs="Arial"/>
          <w:i/>
          <w:sz w:val="22"/>
          <w:szCs w:val="22"/>
        </w:rPr>
        <w:t>Projections to state and r</w:t>
      </w:r>
      <w:r w:rsidR="0088051A" w:rsidRPr="00012D6E">
        <w:rPr>
          <w:rFonts w:cs="Arial"/>
          <w:i/>
          <w:sz w:val="22"/>
          <w:szCs w:val="22"/>
        </w:rPr>
        <w:t>egion populations</w:t>
      </w:r>
      <w:r w:rsidRPr="00012D6E">
        <w:rPr>
          <w:rFonts w:cs="Arial"/>
          <w:i/>
          <w:sz w:val="22"/>
          <w:szCs w:val="22"/>
        </w:rPr>
        <w:t>.</w:t>
      </w:r>
      <w:proofErr w:type="gramEnd"/>
    </w:p>
    <w:p w:rsidR="008A0456" w:rsidRDefault="00DE08B5" w:rsidP="001B275B">
      <w:pPr>
        <w:pStyle w:val="NoSpacing"/>
        <w:ind w:left="1260"/>
        <w:rPr>
          <w:rFonts w:cs="Arial"/>
        </w:rPr>
      </w:pPr>
      <w:r>
        <w:rPr>
          <w:rFonts w:cs="Arial"/>
          <w:noProof/>
        </w:rPr>
        <w:drawing>
          <wp:inline distT="0" distB="0" distL="0" distR="0" wp14:anchorId="7CFDF1A4">
            <wp:extent cx="4314825" cy="15811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14825" cy="1581150"/>
                    </a:xfrm>
                    <a:prstGeom prst="rect">
                      <a:avLst/>
                    </a:prstGeom>
                    <a:noFill/>
                  </pic:spPr>
                </pic:pic>
              </a:graphicData>
            </a:graphic>
          </wp:inline>
        </w:drawing>
      </w:r>
    </w:p>
    <w:p w:rsidR="00A271A4" w:rsidRDefault="00A271A4" w:rsidP="00741F7B">
      <w:pPr>
        <w:pStyle w:val="NoSpacing"/>
        <w:rPr>
          <w:rFonts w:cs="Arial"/>
          <w:sz w:val="22"/>
          <w:szCs w:val="22"/>
        </w:rPr>
      </w:pPr>
    </w:p>
    <w:p w:rsidR="00741F7B" w:rsidRPr="00012D6E" w:rsidRDefault="00741F7B" w:rsidP="00741F7B">
      <w:pPr>
        <w:pStyle w:val="NoSpacing"/>
        <w:rPr>
          <w:rFonts w:cs="Arial"/>
          <w:sz w:val="22"/>
          <w:szCs w:val="22"/>
        </w:rPr>
      </w:pPr>
      <w:proofErr w:type="gramStart"/>
      <w:r w:rsidRPr="00012D6E">
        <w:rPr>
          <w:rFonts w:cs="Arial"/>
          <w:sz w:val="22"/>
          <w:szCs w:val="22"/>
        </w:rPr>
        <w:t>Table 1</w:t>
      </w:r>
      <w:r w:rsidR="00147A7C" w:rsidRPr="00012D6E">
        <w:rPr>
          <w:rFonts w:cs="Arial"/>
          <w:sz w:val="22"/>
          <w:szCs w:val="22"/>
        </w:rPr>
        <w:t>5</w:t>
      </w:r>
      <w:r w:rsidR="00262895" w:rsidRPr="00012D6E">
        <w:rPr>
          <w:rFonts w:cs="Arial"/>
          <w:sz w:val="22"/>
          <w:szCs w:val="22"/>
        </w:rPr>
        <w:t>b</w:t>
      </w:r>
      <w:r w:rsidR="009B47F8" w:rsidRPr="00012D6E">
        <w:rPr>
          <w:rFonts w:cs="Arial"/>
          <w:sz w:val="22"/>
          <w:szCs w:val="22"/>
        </w:rPr>
        <w:t>.</w:t>
      </w:r>
      <w:proofErr w:type="gramEnd"/>
      <w:r w:rsidR="009B47F8" w:rsidRPr="00012D6E">
        <w:rPr>
          <w:rFonts w:cs="Arial"/>
          <w:sz w:val="22"/>
          <w:szCs w:val="22"/>
        </w:rPr>
        <w:t xml:space="preserve"> </w:t>
      </w:r>
      <w:r w:rsidRPr="00012D6E">
        <w:rPr>
          <w:rFonts w:cs="Arial"/>
          <w:sz w:val="22"/>
          <w:szCs w:val="22"/>
        </w:rPr>
        <w:t xml:space="preserve">“Q33: In the past year, how many DAY TRIPS did you take IN TOTAL for water sports on the Colorado River or its tributaries?” &amp; “Q34: On your most recent DAY TRIP for water sports on the Colorado River or its tributaries, how many miles did you travel ONE-WAY to reach your destination?”  </w:t>
      </w:r>
    </w:p>
    <w:p w:rsidR="008A0456" w:rsidRDefault="00E24032" w:rsidP="00E24032">
      <w:pPr>
        <w:pStyle w:val="NoSpacing"/>
        <w:ind w:left="-180"/>
        <w:rPr>
          <w:rFonts w:cs="Arial"/>
        </w:rPr>
      </w:pPr>
      <w:r>
        <w:rPr>
          <w:rFonts w:cs="Arial"/>
          <w:noProof/>
        </w:rPr>
        <w:drawing>
          <wp:inline distT="0" distB="0" distL="0" distR="0" wp14:anchorId="6CAC9C64">
            <wp:extent cx="6343650" cy="15811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43650" cy="1581150"/>
                    </a:xfrm>
                    <a:prstGeom prst="rect">
                      <a:avLst/>
                    </a:prstGeom>
                    <a:noFill/>
                  </pic:spPr>
                </pic:pic>
              </a:graphicData>
            </a:graphic>
          </wp:inline>
        </w:drawing>
      </w:r>
    </w:p>
    <w:p w:rsidR="009B47F8" w:rsidRDefault="009B47F8" w:rsidP="009B47F8">
      <w:pPr>
        <w:pStyle w:val="NoSpacing"/>
        <w:rPr>
          <w:rFonts w:cs="Arial"/>
        </w:rPr>
      </w:pPr>
    </w:p>
    <w:p w:rsidR="009B47F8" w:rsidRPr="00012D6E" w:rsidRDefault="009B47F8" w:rsidP="009B47F8">
      <w:pPr>
        <w:pStyle w:val="NoSpacing"/>
        <w:rPr>
          <w:rFonts w:cs="Arial"/>
          <w:sz w:val="22"/>
          <w:szCs w:val="22"/>
        </w:rPr>
      </w:pPr>
      <w:proofErr w:type="gramStart"/>
      <w:r w:rsidRPr="00012D6E">
        <w:rPr>
          <w:rFonts w:cs="Arial"/>
          <w:sz w:val="22"/>
          <w:szCs w:val="22"/>
        </w:rPr>
        <w:t>T</w:t>
      </w:r>
      <w:r w:rsidR="00262895" w:rsidRPr="00012D6E">
        <w:rPr>
          <w:rFonts w:cs="Arial"/>
          <w:sz w:val="22"/>
          <w:szCs w:val="22"/>
        </w:rPr>
        <w:t>able 15c</w:t>
      </w:r>
      <w:r w:rsidRPr="00012D6E">
        <w:rPr>
          <w:rFonts w:cs="Arial"/>
          <w:sz w:val="22"/>
          <w:szCs w:val="22"/>
        </w:rPr>
        <w:t>.</w:t>
      </w:r>
      <w:proofErr w:type="gramEnd"/>
      <w:r w:rsidRPr="00012D6E">
        <w:rPr>
          <w:rFonts w:cs="Arial"/>
          <w:sz w:val="22"/>
          <w:szCs w:val="22"/>
        </w:rPr>
        <w:t xml:space="preserve"> “Q</w:t>
      </w:r>
      <w:r w:rsidR="00E20155" w:rsidRPr="00012D6E">
        <w:rPr>
          <w:rFonts w:cs="Arial"/>
          <w:sz w:val="22"/>
          <w:szCs w:val="22"/>
        </w:rPr>
        <w:t>35</w:t>
      </w:r>
      <w:r w:rsidRPr="00012D6E">
        <w:rPr>
          <w:rFonts w:cs="Arial"/>
          <w:sz w:val="22"/>
          <w:szCs w:val="22"/>
        </w:rPr>
        <w:t xml:space="preserve">: In the past year, how many </w:t>
      </w:r>
      <w:r w:rsidR="00622A1C" w:rsidRPr="00012D6E">
        <w:rPr>
          <w:rFonts w:cs="Arial"/>
          <w:sz w:val="22"/>
          <w:szCs w:val="22"/>
        </w:rPr>
        <w:t>OVERNIGHT</w:t>
      </w:r>
      <w:r w:rsidRPr="00012D6E">
        <w:rPr>
          <w:rFonts w:cs="Arial"/>
          <w:sz w:val="22"/>
          <w:szCs w:val="22"/>
        </w:rPr>
        <w:t xml:space="preserve"> TRIPS did you take IN TOTAL for water sports on the Colorado River or its tributaries?” &amp; “Q</w:t>
      </w:r>
      <w:r w:rsidR="00E20155" w:rsidRPr="00012D6E">
        <w:rPr>
          <w:rFonts w:cs="Arial"/>
          <w:sz w:val="22"/>
          <w:szCs w:val="22"/>
        </w:rPr>
        <w:t>36</w:t>
      </w:r>
      <w:r w:rsidRPr="00012D6E">
        <w:rPr>
          <w:rFonts w:cs="Arial"/>
          <w:sz w:val="22"/>
          <w:szCs w:val="22"/>
        </w:rPr>
        <w:t xml:space="preserve">: On your most recent </w:t>
      </w:r>
      <w:r w:rsidR="00622A1C" w:rsidRPr="00012D6E">
        <w:rPr>
          <w:rFonts w:cs="Arial"/>
          <w:sz w:val="22"/>
          <w:szCs w:val="22"/>
        </w:rPr>
        <w:t>OVERNIGHT</w:t>
      </w:r>
      <w:r w:rsidRPr="00012D6E">
        <w:rPr>
          <w:rFonts w:cs="Arial"/>
          <w:sz w:val="22"/>
          <w:szCs w:val="22"/>
        </w:rPr>
        <w:t xml:space="preserve"> TRIP for water sports on the Colorado River or its tributaries, how many miles did you travel ONE-WAY to reach your destination?”  </w:t>
      </w:r>
    </w:p>
    <w:p w:rsidR="008A0456" w:rsidRDefault="00F9690D" w:rsidP="00F9690D">
      <w:pPr>
        <w:pStyle w:val="NoSpacing"/>
        <w:ind w:left="-630"/>
        <w:rPr>
          <w:rFonts w:cs="Arial"/>
        </w:rPr>
      </w:pPr>
      <w:r>
        <w:rPr>
          <w:rFonts w:cs="Arial"/>
          <w:noProof/>
        </w:rPr>
        <w:drawing>
          <wp:inline distT="0" distB="0" distL="0" distR="0" wp14:anchorId="5C7E34F6">
            <wp:extent cx="6838950" cy="1581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38950" cy="1581150"/>
                    </a:xfrm>
                    <a:prstGeom prst="rect">
                      <a:avLst/>
                    </a:prstGeom>
                    <a:noFill/>
                  </pic:spPr>
                </pic:pic>
              </a:graphicData>
            </a:graphic>
          </wp:inline>
        </w:drawing>
      </w:r>
    </w:p>
    <w:p w:rsidR="000C32A7" w:rsidRDefault="000C32A7" w:rsidP="00C81800">
      <w:pPr>
        <w:pStyle w:val="NoSpacing"/>
        <w:rPr>
          <w:rFonts w:cs="Arial"/>
          <w:sz w:val="24"/>
          <w:szCs w:val="24"/>
          <w:u w:val="single"/>
        </w:rPr>
      </w:pPr>
    </w:p>
    <w:p w:rsidR="00915204" w:rsidRDefault="00915204">
      <w:pPr>
        <w:rPr>
          <w:rFonts w:cs="Arial"/>
          <w:sz w:val="24"/>
          <w:szCs w:val="24"/>
          <w:u w:val="single"/>
        </w:rPr>
      </w:pPr>
      <w:r>
        <w:rPr>
          <w:rFonts w:cs="Arial"/>
          <w:sz w:val="24"/>
          <w:szCs w:val="24"/>
          <w:u w:val="single"/>
        </w:rPr>
        <w:br w:type="page"/>
      </w:r>
    </w:p>
    <w:p w:rsidR="00915204" w:rsidRDefault="00915204" w:rsidP="00C81800">
      <w:pPr>
        <w:pStyle w:val="NoSpacing"/>
        <w:rPr>
          <w:rFonts w:cs="Arial"/>
          <w:sz w:val="24"/>
          <w:szCs w:val="24"/>
          <w:u w:val="single"/>
        </w:rPr>
      </w:pPr>
    </w:p>
    <w:p w:rsidR="008A0456" w:rsidRPr="00DF50BB" w:rsidRDefault="00622A1C" w:rsidP="00C81800">
      <w:pPr>
        <w:pStyle w:val="NoSpacing"/>
        <w:rPr>
          <w:rFonts w:cs="Arial"/>
          <w:sz w:val="24"/>
          <w:szCs w:val="24"/>
          <w:u w:val="single"/>
        </w:rPr>
      </w:pPr>
      <w:r w:rsidRPr="00DF50BB">
        <w:rPr>
          <w:rFonts w:cs="Arial"/>
          <w:sz w:val="24"/>
          <w:szCs w:val="24"/>
          <w:u w:val="single"/>
        </w:rPr>
        <w:t>Picnicking or Relaxing</w:t>
      </w:r>
    </w:p>
    <w:p w:rsidR="00E20155" w:rsidRDefault="00E20155" w:rsidP="00C81800">
      <w:pPr>
        <w:pStyle w:val="NoSpacing"/>
        <w:rPr>
          <w:rFonts w:cs="Arial"/>
          <w:sz w:val="24"/>
          <w:szCs w:val="24"/>
          <w:u w:val="single"/>
        </w:rPr>
      </w:pPr>
    </w:p>
    <w:p w:rsidR="008A0456" w:rsidRPr="00012D6E" w:rsidRDefault="0088051A" w:rsidP="00C81800">
      <w:pPr>
        <w:pStyle w:val="NoSpacing"/>
        <w:rPr>
          <w:rFonts w:cs="Arial"/>
          <w:i/>
          <w:sz w:val="22"/>
          <w:szCs w:val="22"/>
        </w:rPr>
      </w:pPr>
      <w:proofErr w:type="gramStart"/>
      <w:r w:rsidRPr="00012D6E">
        <w:rPr>
          <w:rFonts w:cs="Arial"/>
          <w:sz w:val="22"/>
          <w:szCs w:val="22"/>
        </w:rPr>
        <w:t>Table 16a</w:t>
      </w:r>
      <w:r w:rsidR="006A1696" w:rsidRPr="00012D6E">
        <w:rPr>
          <w:rFonts w:cs="Arial"/>
          <w:sz w:val="22"/>
          <w:szCs w:val="22"/>
        </w:rPr>
        <w:t>.</w:t>
      </w:r>
      <w:proofErr w:type="gramEnd"/>
      <w:r w:rsidR="006A1696" w:rsidRPr="00012D6E">
        <w:rPr>
          <w:rFonts w:cs="Arial"/>
          <w:sz w:val="22"/>
          <w:szCs w:val="22"/>
        </w:rPr>
        <w:t xml:space="preserve"> “Q</w:t>
      </w:r>
      <w:r w:rsidR="00070F54" w:rsidRPr="00012D6E">
        <w:rPr>
          <w:rFonts w:cs="Arial"/>
          <w:sz w:val="22"/>
          <w:szCs w:val="22"/>
        </w:rPr>
        <w:t>37</w:t>
      </w:r>
      <w:r w:rsidR="006A1696" w:rsidRPr="00012D6E">
        <w:rPr>
          <w:rFonts w:cs="Arial"/>
          <w:sz w:val="22"/>
          <w:szCs w:val="22"/>
        </w:rPr>
        <w:t xml:space="preserve">: In the past year, did you participate in picnicking or relaxing along the Colorado River or any of its tributaries?”  </w:t>
      </w:r>
      <w:proofErr w:type="gramStart"/>
      <w:r w:rsidR="006A1696" w:rsidRPr="00012D6E">
        <w:rPr>
          <w:rFonts w:cs="Arial"/>
          <w:i/>
          <w:sz w:val="22"/>
          <w:szCs w:val="22"/>
        </w:rPr>
        <w:t xml:space="preserve">Projections to state </w:t>
      </w:r>
      <w:r w:rsidR="00E64D50" w:rsidRPr="00012D6E">
        <w:rPr>
          <w:rFonts w:cs="Arial"/>
          <w:i/>
          <w:sz w:val="22"/>
          <w:szCs w:val="22"/>
        </w:rPr>
        <w:t>and r</w:t>
      </w:r>
      <w:r w:rsidRPr="00012D6E">
        <w:rPr>
          <w:rFonts w:cs="Arial"/>
          <w:i/>
          <w:sz w:val="22"/>
          <w:szCs w:val="22"/>
        </w:rPr>
        <w:t xml:space="preserve">egion </w:t>
      </w:r>
      <w:r w:rsidR="006A1696" w:rsidRPr="00012D6E">
        <w:rPr>
          <w:rFonts w:cs="Arial"/>
          <w:i/>
          <w:sz w:val="22"/>
          <w:szCs w:val="22"/>
        </w:rPr>
        <w:t>populations.</w:t>
      </w:r>
      <w:proofErr w:type="gramEnd"/>
    </w:p>
    <w:p w:rsidR="006A1696" w:rsidRPr="006A1696" w:rsidRDefault="00C54FE6" w:rsidP="006A1696">
      <w:pPr>
        <w:pStyle w:val="NoSpacing"/>
        <w:ind w:left="1260"/>
        <w:rPr>
          <w:rFonts w:cs="Arial"/>
        </w:rPr>
      </w:pPr>
      <w:r>
        <w:rPr>
          <w:rFonts w:cs="Arial"/>
          <w:noProof/>
        </w:rPr>
        <w:drawing>
          <wp:inline distT="0" distB="0" distL="0" distR="0" wp14:anchorId="08C7EA5C">
            <wp:extent cx="4600575" cy="15811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00575" cy="1581150"/>
                    </a:xfrm>
                    <a:prstGeom prst="rect">
                      <a:avLst/>
                    </a:prstGeom>
                    <a:noFill/>
                  </pic:spPr>
                </pic:pic>
              </a:graphicData>
            </a:graphic>
          </wp:inline>
        </w:drawing>
      </w:r>
    </w:p>
    <w:p w:rsidR="008659F0" w:rsidRDefault="008659F0" w:rsidP="008659F0">
      <w:pPr>
        <w:pStyle w:val="NoSpacing"/>
        <w:rPr>
          <w:rFonts w:cs="Arial"/>
        </w:rPr>
      </w:pPr>
    </w:p>
    <w:p w:rsidR="008A0456" w:rsidRDefault="0088051A" w:rsidP="00C81800">
      <w:pPr>
        <w:pStyle w:val="NoSpacing"/>
        <w:rPr>
          <w:rFonts w:cs="Arial"/>
          <w:sz w:val="22"/>
          <w:szCs w:val="22"/>
        </w:rPr>
      </w:pPr>
      <w:proofErr w:type="gramStart"/>
      <w:r w:rsidRPr="00012D6E">
        <w:rPr>
          <w:rFonts w:cs="Arial"/>
          <w:sz w:val="22"/>
          <w:szCs w:val="22"/>
        </w:rPr>
        <w:t>Table 16b</w:t>
      </w:r>
      <w:r w:rsidR="008659F0" w:rsidRPr="00012D6E">
        <w:rPr>
          <w:rFonts w:cs="Arial"/>
          <w:sz w:val="22"/>
          <w:szCs w:val="22"/>
        </w:rPr>
        <w:t>.</w:t>
      </w:r>
      <w:proofErr w:type="gramEnd"/>
      <w:r w:rsidR="008659F0" w:rsidRPr="00012D6E">
        <w:rPr>
          <w:rFonts w:cs="Arial"/>
          <w:sz w:val="22"/>
          <w:szCs w:val="22"/>
        </w:rPr>
        <w:t xml:space="preserve"> “Q38: In the past year, how many DAY TRIPS did you take IN TOTAL for picnicking or relaxing along the Colorado River or its tributaries?” &amp; “Q39: On your most recent DAY TRIP for picnicking or relaxing along the Colorado River or its tributaries, how many miles did you travel ONE-WAY to reach your destination?”  </w:t>
      </w:r>
      <w:r w:rsidR="0041513C" w:rsidRPr="00012D6E">
        <w:rPr>
          <w:rFonts w:cs="Arial"/>
          <w:sz w:val="22"/>
          <w:szCs w:val="22"/>
        </w:rPr>
        <w:t>[</w:t>
      </w:r>
      <w:r w:rsidR="0041513C" w:rsidRPr="00012D6E">
        <w:rPr>
          <w:rFonts w:cs="Arial"/>
          <w:sz w:val="22"/>
          <w:szCs w:val="22"/>
          <w:u w:val="single"/>
        </w:rPr>
        <w:t>NOTE: no questions inquired about OVERNIGHT picnicking/relaxing trips</w:t>
      </w:r>
      <w:r w:rsidR="0041513C" w:rsidRPr="00012D6E">
        <w:rPr>
          <w:rFonts w:cs="Arial"/>
          <w:sz w:val="22"/>
          <w:szCs w:val="22"/>
        </w:rPr>
        <w:t>].</w:t>
      </w:r>
    </w:p>
    <w:p w:rsidR="00915204" w:rsidRPr="00012D6E" w:rsidRDefault="00915204" w:rsidP="00C81800">
      <w:pPr>
        <w:pStyle w:val="NoSpacing"/>
        <w:rPr>
          <w:rFonts w:cs="Arial"/>
          <w:sz w:val="22"/>
          <w:szCs w:val="22"/>
        </w:rPr>
      </w:pPr>
    </w:p>
    <w:p w:rsidR="008659F0" w:rsidRDefault="00F9690D" w:rsidP="00606F06">
      <w:pPr>
        <w:pStyle w:val="NoSpacing"/>
        <w:ind w:left="-270"/>
        <w:rPr>
          <w:rFonts w:cs="Arial"/>
        </w:rPr>
      </w:pPr>
      <w:r>
        <w:rPr>
          <w:rFonts w:cs="Arial"/>
          <w:noProof/>
        </w:rPr>
        <w:drawing>
          <wp:inline distT="0" distB="0" distL="0" distR="0" wp14:anchorId="7C68EB05">
            <wp:extent cx="6115050" cy="15811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5050" cy="1581150"/>
                    </a:xfrm>
                    <a:prstGeom prst="rect">
                      <a:avLst/>
                    </a:prstGeom>
                    <a:noFill/>
                  </pic:spPr>
                </pic:pic>
              </a:graphicData>
            </a:graphic>
          </wp:inline>
        </w:drawing>
      </w:r>
    </w:p>
    <w:p w:rsidR="008A0456" w:rsidRDefault="008A0456" w:rsidP="00C81800">
      <w:pPr>
        <w:pStyle w:val="NoSpacing"/>
        <w:rPr>
          <w:rFonts w:cs="Arial"/>
        </w:rPr>
      </w:pPr>
    </w:p>
    <w:p w:rsidR="00915204" w:rsidRDefault="00915204" w:rsidP="00C81800">
      <w:pPr>
        <w:pStyle w:val="NoSpacing"/>
        <w:rPr>
          <w:rFonts w:cs="Arial"/>
        </w:rPr>
      </w:pPr>
    </w:p>
    <w:p w:rsidR="00665B84" w:rsidRPr="00665B84" w:rsidRDefault="00665B84" w:rsidP="00665B84">
      <w:pPr>
        <w:pStyle w:val="NoSpacing"/>
        <w:rPr>
          <w:rFonts w:cs="Arial"/>
          <w:snapToGrid w:val="0"/>
          <w:sz w:val="24"/>
          <w:szCs w:val="24"/>
          <w:u w:val="single"/>
        </w:rPr>
      </w:pPr>
      <w:r w:rsidRPr="00665B84">
        <w:rPr>
          <w:rFonts w:cs="Arial"/>
          <w:snapToGrid w:val="0"/>
          <w:sz w:val="24"/>
          <w:szCs w:val="24"/>
          <w:u w:val="single"/>
        </w:rPr>
        <w:t>Participation Summary:</w:t>
      </w:r>
    </w:p>
    <w:p w:rsidR="008A0456" w:rsidRDefault="008A0456" w:rsidP="00C81800">
      <w:pPr>
        <w:pStyle w:val="NoSpacing"/>
        <w:rPr>
          <w:rFonts w:cs="Arial"/>
        </w:rPr>
      </w:pPr>
    </w:p>
    <w:p w:rsidR="00915204" w:rsidRPr="00915204" w:rsidRDefault="00915204" w:rsidP="00C81800">
      <w:pPr>
        <w:pStyle w:val="NoSpacing"/>
        <w:rPr>
          <w:rFonts w:cs="Arial"/>
          <w:sz w:val="24"/>
          <w:szCs w:val="24"/>
        </w:rPr>
      </w:pPr>
      <w:r w:rsidRPr="00915204">
        <w:rPr>
          <w:rFonts w:cs="Arial"/>
          <w:sz w:val="24"/>
          <w:szCs w:val="24"/>
        </w:rPr>
        <w:t xml:space="preserve">The total estimated </w:t>
      </w:r>
      <w:r>
        <w:rPr>
          <w:rFonts w:cs="Arial"/>
          <w:sz w:val="24"/>
          <w:szCs w:val="24"/>
        </w:rPr>
        <w:t xml:space="preserve">number of recreational participants and days </w:t>
      </w:r>
      <w:r w:rsidRPr="00915204">
        <w:rPr>
          <w:rFonts w:cs="Arial"/>
          <w:sz w:val="24"/>
          <w:szCs w:val="24"/>
        </w:rPr>
        <w:t xml:space="preserve">for </w:t>
      </w:r>
      <w:r>
        <w:rPr>
          <w:rFonts w:cs="Arial"/>
          <w:sz w:val="24"/>
          <w:szCs w:val="24"/>
        </w:rPr>
        <w:t xml:space="preserve">each </w:t>
      </w:r>
      <w:r w:rsidRPr="00915204">
        <w:rPr>
          <w:rFonts w:cs="Arial"/>
          <w:sz w:val="24"/>
          <w:szCs w:val="24"/>
        </w:rPr>
        <w:t>activit</w:t>
      </w:r>
      <w:r>
        <w:rPr>
          <w:rFonts w:cs="Arial"/>
          <w:sz w:val="24"/>
          <w:szCs w:val="24"/>
        </w:rPr>
        <w:t xml:space="preserve">y and in total </w:t>
      </w:r>
      <w:r w:rsidR="00502B74">
        <w:rPr>
          <w:rFonts w:cs="Arial"/>
          <w:sz w:val="24"/>
          <w:szCs w:val="24"/>
        </w:rPr>
        <w:t>are summarized in t</w:t>
      </w:r>
      <w:r w:rsidRPr="00915204">
        <w:rPr>
          <w:rFonts w:cs="Arial"/>
          <w:sz w:val="24"/>
          <w:szCs w:val="24"/>
        </w:rPr>
        <w:t>able</w:t>
      </w:r>
      <w:r w:rsidR="00502B74">
        <w:rPr>
          <w:rFonts w:cs="Arial"/>
          <w:sz w:val="24"/>
          <w:szCs w:val="24"/>
        </w:rPr>
        <w:t>s</w:t>
      </w:r>
      <w:r w:rsidRPr="00915204">
        <w:rPr>
          <w:rFonts w:cs="Arial"/>
          <w:sz w:val="24"/>
          <w:szCs w:val="24"/>
        </w:rPr>
        <w:t xml:space="preserve"> 17</w:t>
      </w:r>
      <w:r w:rsidR="00502B74">
        <w:rPr>
          <w:rFonts w:cs="Arial"/>
          <w:sz w:val="24"/>
          <w:szCs w:val="24"/>
        </w:rPr>
        <w:t>a and 17b</w:t>
      </w:r>
      <w:r w:rsidRPr="00915204">
        <w:rPr>
          <w:rFonts w:cs="Arial"/>
          <w:sz w:val="24"/>
          <w:szCs w:val="24"/>
        </w:rPr>
        <w:t>.</w:t>
      </w:r>
    </w:p>
    <w:p w:rsidR="00915204" w:rsidRDefault="00915204" w:rsidP="00C81800">
      <w:pPr>
        <w:pStyle w:val="NoSpacing"/>
        <w:rPr>
          <w:rFonts w:cs="Arial"/>
        </w:rPr>
      </w:pPr>
    </w:p>
    <w:p w:rsidR="00502B74" w:rsidRPr="00502B74" w:rsidRDefault="00502B74" w:rsidP="00502B74">
      <w:pPr>
        <w:rPr>
          <w:sz w:val="22"/>
          <w:szCs w:val="22"/>
        </w:rPr>
      </w:pPr>
      <w:r w:rsidRPr="00502B74">
        <w:rPr>
          <w:sz w:val="22"/>
          <w:szCs w:val="22"/>
        </w:rPr>
        <w:t>Table 17a: Recreational Participation along the Colorado River and its Tributaries – Human Powered Recreation</w:t>
      </w:r>
    </w:p>
    <w:p w:rsidR="00502B74" w:rsidRDefault="00502B74" w:rsidP="00502B74">
      <w:pPr>
        <w:rPr>
          <w:b/>
        </w:rPr>
      </w:pPr>
      <w:r w:rsidRPr="004C766B">
        <w:rPr>
          <w:noProof/>
        </w:rPr>
        <w:drawing>
          <wp:inline distT="0" distB="0" distL="0" distR="0" wp14:anchorId="0C63FCCA" wp14:editId="72E5981D">
            <wp:extent cx="5943600" cy="149034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490345"/>
                    </a:xfrm>
                    <a:prstGeom prst="rect">
                      <a:avLst/>
                    </a:prstGeom>
                    <a:noFill/>
                    <a:ln>
                      <a:noFill/>
                    </a:ln>
                  </pic:spPr>
                </pic:pic>
              </a:graphicData>
            </a:graphic>
          </wp:inline>
        </w:drawing>
      </w:r>
    </w:p>
    <w:p w:rsidR="00502B74" w:rsidRDefault="00502B74" w:rsidP="00502B74">
      <w:pPr>
        <w:rPr>
          <w:b/>
        </w:rPr>
      </w:pPr>
    </w:p>
    <w:p w:rsidR="00502B74" w:rsidRPr="00502B74" w:rsidRDefault="00502B74" w:rsidP="00502B74">
      <w:pPr>
        <w:rPr>
          <w:sz w:val="22"/>
          <w:szCs w:val="22"/>
        </w:rPr>
      </w:pPr>
      <w:r w:rsidRPr="00502B74">
        <w:rPr>
          <w:sz w:val="22"/>
          <w:szCs w:val="22"/>
        </w:rPr>
        <w:t xml:space="preserve">Table 17b: Recreational Participation along the Colorado River and its Tributaries - Fish &amp; Wildlife-Related Recreation </w:t>
      </w:r>
    </w:p>
    <w:p w:rsidR="00502B74" w:rsidRDefault="00502B74" w:rsidP="00502B74">
      <w:pPr>
        <w:rPr>
          <w:b/>
        </w:rPr>
      </w:pPr>
      <w:r w:rsidRPr="004C766B">
        <w:rPr>
          <w:noProof/>
          <w:sz w:val="18"/>
          <w:szCs w:val="18"/>
        </w:rPr>
        <w:drawing>
          <wp:inline distT="0" distB="0" distL="0" distR="0" wp14:anchorId="6D097C5B" wp14:editId="1FF49796">
            <wp:extent cx="3899140" cy="1389819"/>
            <wp:effectExtent l="0" t="0" r="635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7068" cy="1392645"/>
                    </a:xfrm>
                    <a:prstGeom prst="rect">
                      <a:avLst/>
                    </a:prstGeom>
                    <a:noFill/>
                    <a:ln>
                      <a:noFill/>
                    </a:ln>
                  </pic:spPr>
                </pic:pic>
              </a:graphicData>
            </a:graphic>
          </wp:inline>
        </w:drawing>
      </w:r>
    </w:p>
    <w:p w:rsidR="00502B74" w:rsidRDefault="00502B74" w:rsidP="00502B74">
      <w:pPr>
        <w:rPr>
          <w:b/>
        </w:rPr>
      </w:pPr>
    </w:p>
    <w:p w:rsidR="00502B74" w:rsidRPr="00040E44" w:rsidRDefault="00040E44" w:rsidP="00502B74">
      <w:pPr>
        <w:rPr>
          <w:sz w:val="22"/>
          <w:szCs w:val="22"/>
        </w:rPr>
      </w:pPr>
      <w:r w:rsidRPr="00040E44">
        <w:rPr>
          <w:sz w:val="22"/>
          <w:szCs w:val="22"/>
        </w:rPr>
        <w:t xml:space="preserve">Table 18: Participation </w:t>
      </w:r>
      <w:proofErr w:type="gramStart"/>
      <w:r w:rsidRPr="00040E44">
        <w:rPr>
          <w:sz w:val="22"/>
          <w:szCs w:val="22"/>
        </w:rPr>
        <w:t>Per</w:t>
      </w:r>
      <w:proofErr w:type="gramEnd"/>
      <w:r w:rsidRPr="00040E44">
        <w:rPr>
          <w:sz w:val="22"/>
          <w:szCs w:val="22"/>
        </w:rPr>
        <w:t xml:space="preserve"> Recreational Activity Across the Six State Study Region</w:t>
      </w:r>
    </w:p>
    <w:p w:rsidR="00502B74" w:rsidRDefault="00040E44" w:rsidP="00502B74">
      <w:pPr>
        <w:rPr>
          <w:b/>
        </w:rPr>
      </w:pPr>
      <w:r w:rsidRPr="00040E44">
        <w:rPr>
          <w:noProof/>
        </w:rPr>
        <w:drawing>
          <wp:inline distT="0" distB="0" distL="0" distR="0">
            <wp:extent cx="3162300" cy="244792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62300" cy="2447925"/>
                    </a:xfrm>
                    <a:prstGeom prst="rect">
                      <a:avLst/>
                    </a:prstGeom>
                    <a:noFill/>
                    <a:ln>
                      <a:noFill/>
                    </a:ln>
                  </pic:spPr>
                </pic:pic>
              </a:graphicData>
            </a:graphic>
          </wp:inline>
        </w:drawing>
      </w:r>
    </w:p>
    <w:p w:rsidR="00915204" w:rsidRDefault="00915204" w:rsidP="00C81800">
      <w:pPr>
        <w:pStyle w:val="NoSpacing"/>
        <w:rPr>
          <w:rFonts w:cs="Arial"/>
        </w:rPr>
      </w:pPr>
    </w:p>
    <w:p w:rsidR="00665B84" w:rsidRDefault="00665B84" w:rsidP="00C81800">
      <w:pPr>
        <w:pStyle w:val="NoSpacing"/>
        <w:rPr>
          <w:rFonts w:cs="Arial"/>
        </w:rPr>
      </w:pPr>
    </w:p>
    <w:p w:rsidR="00F07CBA" w:rsidRPr="00DF50BB" w:rsidRDefault="00533D39" w:rsidP="00F07CBA">
      <w:pPr>
        <w:pStyle w:val="NoSpacing"/>
        <w:rPr>
          <w:rFonts w:cs="Arial"/>
          <w:sz w:val="24"/>
          <w:szCs w:val="24"/>
          <w:u w:val="single"/>
        </w:rPr>
      </w:pPr>
      <w:r w:rsidRPr="00DF50BB">
        <w:rPr>
          <w:rFonts w:cs="Arial"/>
          <w:sz w:val="24"/>
          <w:szCs w:val="24"/>
          <w:u w:val="single"/>
        </w:rPr>
        <w:t>What If The River Was Not Available?</w:t>
      </w:r>
    </w:p>
    <w:p w:rsidR="00F07CBA" w:rsidRDefault="00F07CBA" w:rsidP="00C81800">
      <w:pPr>
        <w:pStyle w:val="NoSpacing"/>
        <w:rPr>
          <w:rFonts w:cs="Arial"/>
          <w:sz w:val="24"/>
          <w:szCs w:val="24"/>
        </w:rPr>
      </w:pPr>
    </w:p>
    <w:p w:rsidR="00F07CBA" w:rsidRDefault="00F07CBA" w:rsidP="00C81800">
      <w:pPr>
        <w:pStyle w:val="NoSpacing"/>
        <w:rPr>
          <w:rFonts w:cs="Arial"/>
          <w:sz w:val="24"/>
          <w:szCs w:val="24"/>
        </w:rPr>
      </w:pPr>
      <w:r>
        <w:rPr>
          <w:rFonts w:cs="Arial"/>
          <w:sz w:val="24"/>
          <w:szCs w:val="24"/>
        </w:rPr>
        <w:t>As a final question, respondents were asked the extent to which their outdoor recreational activity would be affected if the Colorado River and its tributaries were not available (Table 1</w:t>
      </w:r>
      <w:r w:rsidR="00956140">
        <w:rPr>
          <w:rFonts w:cs="Arial"/>
          <w:sz w:val="24"/>
          <w:szCs w:val="24"/>
        </w:rPr>
        <w:t>9</w:t>
      </w:r>
      <w:r>
        <w:rPr>
          <w:rFonts w:cs="Arial"/>
          <w:sz w:val="24"/>
          <w:szCs w:val="24"/>
        </w:rPr>
        <w:t>).  The plurality of respondents in all states and the region answered that their outdoor activity would be affected a “great amount,” and majorities or near-majorities said their outdoor recreation would be affected at least a “moderate amount.”</w:t>
      </w:r>
      <w:r w:rsidR="00533D39">
        <w:rPr>
          <w:rFonts w:cs="Arial"/>
          <w:sz w:val="24"/>
          <w:szCs w:val="24"/>
        </w:rPr>
        <w:t xml:space="preserve"> Across the region, 57.3% of residents reporting their participation would be affected by a “great amount” or by a “moderate amount.”</w:t>
      </w:r>
    </w:p>
    <w:p w:rsidR="00F07CBA" w:rsidRDefault="00F07CBA" w:rsidP="00C81800">
      <w:pPr>
        <w:pStyle w:val="NoSpacing"/>
        <w:rPr>
          <w:rFonts w:cs="Arial"/>
          <w:sz w:val="24"/>
          <w:szCs w:val="24"/>
        </w:rPr>
      </w:pPr>
    </w:p>
    <w:p w:rsidR="00E8500E" w:rsidRDefault="00E8500E">
      <w:pPr>
        <w:rPr>
          <w:rFonts w:cs="Arial"/>
          <w:sz w:val="22"/>
          <w:szCs w:val="22"/>
        </w:rPr>
      </w:pPr>
      <w:r>
        <w:rPr>
          <w:rFonts w:cs="Arial"/>
          <w:sz w:val="22"/>
          <w:szCs w:val="22"/>
        </w:rPr>
        <w:br w:type="page"/>
      </w:r>
    </w:p>
    <w:p w:rsidR="00F07CBA" w:rsidRDefault="00F07CBA" w:rsidP="00F07CBA">
      <w:pPr>
        <w:pStyle w:val="NoSpacing"/>
        <w:rPr>
          <w:rFonts w:cs="Arial"/>
          <w:sz w:val="22"/>
          <w:szCs w:val="22"/>
        </w:rPr>
      </w:pPr>
      <w:proofErr w:type="gramStart"/>
      <w:r>
        <w:rPr>
          <w:rFonts w:cs="Arial"/>
          <w:sz w:val="22"/>
          <w:szCs w:val="22"/>
        </w:rPr>
        <w:lastRenderedPageBreak/>
        <w:t>Table 1</w:t>
      </w:r>
      <w:r w:rsidR="00502B74">
        <w:rPr>
          <w:rFonts w:cs="Arial"/>
          <w:sz w:val="22"/>
          <w:szCs w:val="22"/>
        </w:rPr>
        <w:t>8</w:t>
      </w:r>
      <w:r>
        <w:rPr>
          <w:rFonts w:cs="Arial"/>
          <w:sz w:val="22"/>
          <w:szCs w:val="22"/>
        </w:rPr>
        <w:t>.</w:t>
      </w:r>
      <w:proofErr w:type="gramEnd"/>
      <w:r>
        <w:rPr>
          <w:rFonts w:cs="Arial"/>
          <w:sz w:val="22"/>
          <w:szCs w:val="22"/>
        </w:rPr>
        <w:t xml:space="preserve">  </w:t>
      </w:r>
      <w:r w:rsidR="009933D0" w:rsidRPr="00F07CBA">
        <w:rPr>
          <w:rFonts w:cs="Arial"/>
          <w:sz w:val="22"/>
          <w:szCs w:val="22"/>
        </w:rPr>
        <w:t>Q41: “If ALL of the Colorado River and any of its tributaries were not available for [dynamic insertion of the outdoor activity referenced in Q40], by how much would your total [activity] decrease?  By…</w:t>
      </w:r>
      <w:proofErr w:type="gramStart"/>
      <w:r w:rsidR="000C32A7" w:rsidRPr="00F07CBA">
        <w:rPr>
          <w:rFonts w:cs="Arial"/>
          <w:sz w:val="22"/>
          <w:szCs w:val="22"/>
        </w:rPr>
        <w:t>”.</w:t>
      </w:r>
      <w:proofErr w:type="gramEnd"/>
      <w:r w:rsidR="000C32A7" w:rsidRPr="00F07CBA">
        <w:rPr>
          <w:rFonts w:cs="Arial"/>
          <w:sz w:val="22"/>
          <w:szCs w:val="22"/>
        </w:rPr>
        <w:t xml:space="preserve">  </w:t>
      </w:r>
    </w:p>
    <w:p w:rsidR="00F07CBA" w:rsidRDefault="00F07CBA" w:rsidP="00F07CBA">
      <w:pPr>
        <w:pStyle w:val="NoSpacing"/>
        <w:ind w:left="990"/>
        <w:rPr>
          <w:rFonts w:cs="Arial"/>
          <w:sz w:val="22"/>
          <w:szCs w:val="22"/>
        </w:rPr>
      </w:pPr>
      <w:r>
        <w:rPr>
          <w:rFonts w:cs="Arial"/>
          <w:noProof/>
          <w:sz w:val="22"/>
          <w:szCs w:val="22"/>
        </w:rPr>
        <w:drawing>
          <wp:inline distT="0" distB="0" distL="0" distR="0" wp14:anchorId="3C9DC022">
            <wp:extent cx="4305300" cy="17240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05300" cy="1724025"/>
                    </a:xfrm>
                    <a:prstGeom prst="rect">
                      <a:avLst/>
                    </a:prstGeom>
                    <a:noFill/>
                  </pic:spPr>
                </pic:pic>
              </a:graphicData>
            </a:graphic>
          </wp:inline>
        </w:drawing>
      </w:r>
    </w:p>
    <w:p w:rsidR="00100A8A" w:rsidRDefault="00100A8A" w:rsidP="00F07CBA">
      <w:pPr>
        <w:pStyle w:val="NoSpacing"/>
        <w:rPr>
          <w:rFonts w:ascii="Trebuchet MS" w:hAnsi="Trebuchet MS" w:cs="Arial"/>
          <w:b/>
          <w:snapToGrid w:val="0"/>
          <w:color w:val="800000"/>
          <w:sz w:val="28"/>
          <w:szCs w:val="28"/>
        </w:rPr>
      </w:pPr>
    </w:p>
    <w:p w:rsidR="00100A8A" w:rsidRDefault="00100A8A" w:rsidP="00F07CBA">
      <w:pPr>
        <w:pStyle w:val="NoSpacing"/>
        <w:rPr>
          <w:rFonts w:ascii="Trebuchet MS" w:hAnsi="Trebuchet MS" w:cs="Arial"/>
          <w:b/>
          <w:snapToGrid w:val="0"/>
          <w:color w:val="800000"/>
          <w:sz w:val="28"/>
          <w:szCs w:val="28"/>
        </w:rPr>
      </w:pPr>
    </w:p>
    <w:p w:rsidR="00E8500E" w:rsidRDefault="00E8500E" w:rsidP="00F07CBA">
      <w:pPr>
        <w:pStyle w:val="NoSpacing"/>
        <w:rPr>
          <w:rFonts w:ascii="Trebuchet MS" w:hAnsi="Trebuchet MS" w:cs="Arial"/>
          <w:b/>
          <w:snapToGrid w:val="0"/>
          <w:color w:val="800000"/>
          <w:sz w:val="28"/>
          <w:szCs w:val="28"/>
        </w:rPr>
      </w:pPr>
    </w:p>
    <w:p w:rsidR="00E8500E" w:rsidRDefault="00E8500E" w:rsidP="00F07CBA">
      <w:pPr>
        <w:pStyle w:val="NoSpacing"/>
        <w:rPr>
          <w:rFonts w:ascii="Trebuchet MS" w:hAnsi="Trebuchet MS" w:cs="Arial"/>
          <w:b/>
          <w:snapToGrid w:val="0"/>
          <w:color w:val="800000"/>
          <w:sz w:val="28"/>
          <w:szCs w:val="28"/>
        </w:rPr>
      </w:pPr>
    </w:p>
    <w:p w:rsidR="00100A8A" w:rsidRPr="00100A8A" w:rsidRDefault="00100A8A">
      <w:pPr>
        <w:rPr>
          <w:rFonts w:cs="Arial"/>
          <w:b/>
          <w:snapToGrid w:val="0"/>
          <w:sz w:val="24"/>
          <w:szCs w:val="24"/>
        </w:rPr>
      </w:pPr>
      <w:r w:rsidRPr="00100A8A">
        <w:rPr>
          <w:rFonts w:cs="Arial"/>
          <w:b/>
          <w:snapToGrid w:val="0"/>
          <w:sz w:val="24"/>
          <w:szCs w:val="24"/>
        </w:rPr>
        <w:t>Expenditure</w:t>
      </w:r>
      <w:r w:rsidR="00DF50BB">
        <w:rPr>
          <w:rFonts w:cs="Arial"/>
          <w:b/>
          <w:snapToGrid w:val="0"/>
          <w:sz w:val="24"/>
          <w:szCs w:val="24"/>
        </w:rPr>
        <w:t xml:space="preserve"> and </w:t>
      </w:r>
      <w:r w:rsidRPr="00100A8A">
        <w:rPr>
          <w:rFonts w:cs="Arial"/>
          <w:b/>
          <w:snapToGrid w:val="0"/>
          <w:sz w:val="24"/>
          <w:szCs w:val="24"/>
        </w:rPr>
        <w:t xml:space="preserve">Economic </w:t>
      </w:r>
      <w:r w:rsidR="00956140">
        <w:rPr>
          <w:rFonts w:cs="Arial"/>
          <w:b/>
          <w:snapToGrid w:val="0"/>
          <w:sz w:val="24"/>
          <w:szCs w:val="24"/>
        </w:rPr>
        <w:t>Contributions</w:t>
      </w:r>
    </w:p>
    <w:p w:rsidR="00100A8A" w:rsidRDefault="00100A8A">
      <w:pPr>
        <w:rPr>
          <w:rFonts w:ascii="Trebuchet MS" w:hAnsi="Trebuchet MS" w:cs="Arial"/>
          <w:b/>
          <w:snapToGrid w:val="0"/>
          <w:color w:val="800000"/>
          <w:sz w:val="28"/>
          <w:szCs w:val="28"/>
        </w:rPr>
      </w:pPr>
    </w:p>
    <w:p w:rsidR="00956140" w:rsidRDefault="00956140">
      <w:pPr>
        <w:rPr>
          <w:rFonts w:cs="Arial"/>
          <w:snapToGrid w:val="0"/>
          <w:sz w:val="24"/>
          <w:szCs w:val="24"/>
        </w:rPr>
      </w:pPr>
      <w:r w:rsidRPr="00956140">
        <w:rPr>
          <w:rFonts w:cs="Arial"/>
          <w:snapToGrid w:val="0"/>
          <w:sz w:val="24"/>
          <w:szCs w:val="24"/>
        </w:rPr>
        <w:t xml:space="preserve">The </w:t>
      </w:r>
      <w:r>
        <w:rPr>
          <w:rFonts w:cs="Arial"/>
          <w:snapToGrid w:val="0"/>
          <w:sz w:val="24"/>
          <w:szCs w:val="24"/>
        </w:rPr>
        <w:t xml:space="preserve">expenditures and </w:t>
      </w:r>
      <w:r w:rsidRPr="00956140">
        <w:rPr>
          <w:rFonts w:cs="Arial"/>
          <w:snapToGrid w:val="0"/>
          <w:sz w:val="24"/>
          <w:szCs w:val="24"/>
        </w:rPr>
        <w:t xml:space="preserve">economic </w:t>
      </w:r>
      <w:r>
        <w:rPr>
          <w:rFonts w:cs="Arial"/>
          <w:snapToGrid w:val="0"/>
          <w:sz w:val="24"/>
          <w:szCs w:val="24"/>
        </w:rPr>
        <w:t xml:space="preserve">contributions associated with recreation along the Colorado River and its Tributaries are presented in the tables below. Results per states, for all types of tracked activities are presented in Table 19. Table 20 presents the results for the Colorado River as a whole, across the six states examined. </w:t>
      </w:r>
    </w:p>
    <w:p w:rsidR="00956140" w:rsidRDefault="00956140">
      <w:pPr>
        <w:rPr>
          <w:rFonts w:cs="Arial"/>
          <w:snapToGrid w:val="0"/>
          <w:sz w:val="24"/>
          <w:szCs w:val="24"/>
        </w:rPr>
      </w:pPr>
    </w:p>
    <w:p w:rsidR="00E8500E" w:rsidRPr="00956140" w:rsidRDefault="00E8500E">
      <w:pPr>
        <w:rPr>
          <w:rFonts w:cs="Arial"/>
          <w:snapToGrid w:val="0"/>
          <w:sz w:val="24"/>
          <w:szCs w:val="24"/>
        </w:rPr>
      </w:pPr>
    </w:p>
    <w:p w:rsidR="00956140" w:rsidRPr="00956140" w:rsidRDefault="00956140">
      <w:pPr>
        <w:rPr>
          <w:rFonts w:cs="Arial"/>
          <w:snapToGrid w:val="0"/>
          <w:sz w:val="22"/>
          <w:szCs w:val="22"/>
        </w:rPr>
      </w:pPr>
      <w:r w:rsidRPr="00956140">
        <w:rPr>
          <w:rFonts w:cs="Arial"/>
          <w:snapToGrid w:val="0"/>
          <w:sz w:val="22"/>
          <w:szCs w:val="22"/>
        </w:rPr>
        <w:t>Table 19</w:t>
      </w:r>
      <w:r>
        <w:rPr>
          <w:rFonts w:cs="Arial"/>
          <w:snapToGrid w:val="0"/>
          <w:sz w:val="22"/>
          <w:szCs w:val="22"/>
        </w:rPr>
        <w:t>: Expenditures and Impacts Generated from River-Related Recreation, Per State</w:t>
      </w:r>
    </w:p>
    <w:p w:rsidR="00502B74" w:rsidRDefault="00502B74">
      <w:pPr>
        <w:rPr>
          <w:rFonts w:ascii="Trebuchet MS" w:hAnsi="Trebuchet MS" w:cs="Arial"/>
          <w:b/>
          <w:snapToGrid w:val="0"/>
          <w:color w:val="800000"/>
          <w:sz w:val="28"/>
          <w:szCs w:val="28"/>
        </w:rPr>
      </w:pPr>
      <w:r w:rsidRPr="00502B74">
        <w:rPr>
          <w:noProof/>
        </w:rPr>
        <w:drawing>
          <wp:inline distT="0" distB="0" distL="0" distR="0" wp14:anchorId="0FAE8D2E" wp14:editId="366ADCBA">
            <wp:extent cx="5943600" cy="145394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1453945"/>
                    </a:xfrm>
                    <a:prstGeom prst="rect">
                      <a:avLst/>
                    </a:prstGeom>
                    <a:noFill/>
                    <a:ln>
                      <a:noFill/>
                    </a:ln>
                  </pic:spPr>
                </pic:pic>
              </a:graphicData>
            </a:graphic>
          </wp:inline>
        </w:drawing>
      </w:r>
    </w:p>
    <w:p w:rsidR="00652A22" w:rsidRDefault="00652A22" w:rsidP="00956140">
      <w:pPr>
        <w:rPr>
          <w:rFonts w:cs="Arial"/>
          <w:snapToGrid w:val="0"/>
          <w:sz w:val="22"/>
          <w:szCs w:val="22"/>
        </w:rPr>
      </w:pPr>
    </w:p>
    <w:p w:rsidR="00502B74" w:rsidRDefault="00956140">
      <w:pPr>
        <w:rPr>
          <w:rFonts w:ascii="Trebuchet MS" w:hAnsi="Trebuchet MS" w:cs="Arial"/>
          <w:b/>
          <w:snapToGrid w:val="0"/>
          <w:color w:val="800000"/>
          <w:sz w:val="28"/>
          <w:szCs w:val="28"/>
        </w:rPr>
      </w:pPr>
      <w:r>
        <w:rPr>
          <w:rFonts w:cs="Arial"/>
          <w:snapToGrid w:val="0"/>
          <w:sz w:val="22"/>
          <w:szCs w:val="22"/>
        </w:rPr>
        <w:lastRenderedPageBreak/>
        <w:t>Table 20: Expenditures and Impacts Generated from River-Related Recreation, By Type of Activity for the Colorado River across All Six States Examined</w:t>
      </w:r>
      <w:r w:rsidR="00915465" w:rsidRPr="00F65D33">
        <w:rPr>
          <w:noProof/>
        </w:rPr>
        <w:drawing>
          <wp:inline distT="0" distB="0" distL="0" distR="0" wp14:anchorId="46F69A33" wp14:editId="7D866F9D">
            <wp:extent cx="5000625" cy="2224304"/>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00625" cy="2224304"/>
                    </a:xfrm>
                    <a:prstGeom prst="rect">
                      <a:avLst/>
                    </a:prstGeom>
                    <a:noFill/>
                    <a:ln>
                      <a:noFill/>
                    </a:ln>
                  </pic:spPr>
                </pic:pic>
              </a:graphicData>
            </a:graphic>
          </wp:inline>
        </w:drawing>
      </w:r>
    </w:p>
    <w:p w:rsidR="00915465" w:rsidRDefault="00915465">
      <w:pPr>
        <w:rPr>
          <w:rFonts w:ascii="Trebuchet MS" w:hAnsi="Trebuchet MS" w:cs="Arial"/>
          <w:b/>
          <w:snapToGrid w:val="0"/>
          <w:color w:val="800000"/>
          <w:sz w:val="28"/>
          <w:szCs w:val="28"/>
        </w:rPr>
      </w:pPr>
    </w:p>
    <w:p w:rsidR="00502B74" w:rsidRDefault="00502B74">
      <w:pPr>
        <w:rPr>
          <w:rFonts w:ascii="Trebuchet MS" w:hAnsi="Trebuchet MS" w:cs="Arial"/>
          <w:b/>
          <w:snapToGrid w:val="0"/>
          <w:color w:val="800000"/>
          <w:sz w:val="28"/>
          <w:szCs w:val="28"/>
        </w:rPr>
      </w:pPr>
    </w:p>
    <w:p w:rsidR="00956140" w:rsidRPr="00956140" w:rsidRDefault="00956140">
      <w:pPr>
        <w:rPr>
          <w:rFonts w:cs="Arial"/>
          <w:snapToGrid w:val="0"/>
          <w:sz w:val="24"/>
          <w:szCs w:val="24"/>
        </w:rPr>
      </w:pPr>
      <w:r w:rsidRPr="00956140">
        <w:rPr>
          <w:rFonts w:cs="Arial"/>
          <w:snapToGrid w:val="0"/>
          <w:sz w:val="24"/>
          <w:szCs w:val="24"/>
        </w:rPr>
        <w:t xml:space="preserve">The following tables present greater detail by type of economic impact. “Direct” impacts refer to the level of returns created by the initial expenditures made by recreationists. These would include jobs at the retailers, fuel stations, hotels, etc. patronized by recreationists. The “multiplier effect” refers to the additional rounds of impacts that are created when the retailers and other businesses who first receive recreationists’ dollars then spend and </w:t>
      </w:r>
      <w:proofErr w:type="spellStart"/>
      <w:r w:rsidRPr="00956140">
        <w:rPr>
          <w:rFonts w:cs="Arial"/>
          <w:snapToGrid w:val="0"/>
          <w:sz w:val="24"/>
          <w:szCs w:val="24"/>
        </w:rPr>
        <w:t>respend</w:t>
      </w:r>
      <w:proofErr w:type="spellEnd"/>
      <w:r w:rsidRPr="00956140">
        <w:rPr>
          <w:rFonts w:cs="Arial"/>
          <w:snapToGrid w:val="0"/>
          <w:sz w:val="24"/>
          <w:szCs w:val="24"/>
        </w:rPr>
        <w:t xml:space="preserve"> these dollars as they move through the region under study. </w:t>
      </w:r>
    </w:p>
    <w:p w:rsidR="00956140" w:rsidRDefault="00956140">
      <w:pPr>
        <w:rPr>
          <w:rFonts w:ascii="Trebuchet MS" w:hAnsi="Trebuchet MS" w:cs="Arial"/>
          <w:b/>
          <w:snapToGrid w:val="0"/>
          <w:color w:val="800000"/>
          <w:sz w:val="28"/>
          <w:szCs w:val="28"/>
        </w:rPr>
      </w:pPr>
    </w:p>
    <w:p w:rsidR="00956140" w:rsidRPr="00956140" w:rsidRDefault="00956140" w:rsidP="00956140">
      <w:pPr>
        <w:rPr>
          <w:rFonts w:cs="Arial"/>
          <w:snapToGrid w:val="0"/>
          <w:sz w:val="22"/>
          <w:szCs w:val="22"/>
        </w:rPr>
      </w:pPr>
      <w:r>
        <w:rPr>
          <w:rFonts w:cs="Arial"/>
          <w:snapToGrid w:val="0"/>
          <w:sz w:val="22"/>
          <w:szCs w:val="22"/>
        </w:rPr>
        <w:t xml:space="preserve">Table 21: Total Economic Activity Supported by Recreation </w:t>
      </w:r>
      <w:r w:rsidR="00BF3AA1">
        <w:rPr>
          <w:rFonts w:cs="Arial"/>
          <w:snapToGrid w:val="0"/>
          <w:sz w:val="22"/>
          <w:szCs w:val="22"/>
        </w:rPr>
        <w:t>a</w:t>
      </w:r>
      <w:r>
        <w:rPr>
          <w:rFonts w:cs="Arial"/>
          <w:snapToGrid w:val="0"/>
          <w:sz w:val="22"/>
          <w:szCs w:val="22"/>
        </w:rPr>
        <w:t>long the Colorado River and Its Tributaries</w:t>
      </w:r>
    </w:p>
    <w:p w:rsidR="00502B74" w:rsidRDefault="00502B74">
      <w:pPr>
        <w:rPr>
          <w:rFonts w:ascii="Trebuchet MS" w:hAnsi="Trebuchet MS" w:cs="Arial"/>
          <w:b/>
          <w:snapToGrid w:val="0"/>
          <w:color w:val="800000"/>
          <w:sz w:val="28"/>
          <w:szCs w:val="28"/>
        </w:rPr>
      </w:pPr>
      <w:r w:rsidRPr="00502B74">
        <w:rPr>
          <w:noProof/>
        </w:rPr>
        <w:drawing>
          <wp:inline distT="0" distB="0" distL="0" distR="0">
            <wp:extent cx="5000625" cy="24098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00625" cy="2409825"/>
                    </a:xfrm>
                    <a:prstGeom prst="rect">
                      <a:avLst/>
                    </a:prstGeom>
                    <a:noFill/>
                    <a:ln>
                      <a:noFill/>
                    </a:ln>
                  </pic:spPr>
                </pic:pic>
              </a:graphicData>
            </a:graphic>
          </wp:inline>
        </w:drawing>
      </w:r>
    </w:p>
    <w:p w:rsidR="00502B74" w:rsidRDefault="00502B74">
      <w:pPr>
        <w:rPr>
          <w:rFonts w:ascii="Trebuchet MS" w:hAnsi="Trebuchet MS" w:cs="Arial"/>
          <w:b/>
          <w:snapToGrid w:val="0"/>
          <w:color w:val="800000"/>
          <w:sz w:val="28"/>
          <w:szCs w:val="28"/>
        </w:rPr>
      </w:pPr>
    </w:p>
    <w:p w:rsidR="00E8500E" w:rsidRDefault="00E8500E">
      <w:pPr>
        <w:rPr>
          <w:rFonts w:cs="Arial"/>
          <w:bCs/>
          <w:sz w:val="22"/>
          <w:szCs w:val="22"/>
        </w:rPr>
      </w:pPr>
      <w:r>
        <w:rPr>
          <w:rFonts w:cs="Arial"/>
          <w:bCs/>
          <w:sz w:val="22"/>
          <w:szCs w:val="22"/>
        </w:rPr>
        <w:br w:type="page"/>
      </w:r>
    </w:p>
    <w:p w:rsidR="00BF3AA1" w:rsidRPr="00956140" w:rsidRDefault="00BF3AA1" w:rsidP="00BF3AA1">
      <w:pPr>
        <w:rPr>
          <w:rFonts w:cs="Arial"/>
          <w:snapToGrid w:val="0"/>
          <w:sz w:val="22"/>
          <w:szCs w:val="22"/>
        </w:rPr>
      </w:pPr>
      <w:r>
        <w:rPr>
          <w:rFonts w:cs="Arial"/>
          <w:bCs/>
          <w:sz w:val="22"/>
          <w:szCs w:val="22"/>
        </w:rPr>
        <w:lastRenderedPageBreak/>
        <w:t xml:space="preserve">Table 22: </w:t>
      </w:r>
      <w:r w:rsidRPr="00BF3AA1">
        <w:rPr>
          <w:rFonts w:cs="Arial"/>
          <w:bCs/>
          <w:sz w:val="22"/>
          <w:szCs w:val="22"/>
        </w:rPr>
        <w:t xml:space="preserve">Total Employment </w:t>
      </w:r>
      <w:r>
        <w:rPr>
          <w:rFonts w:cs="Arial"/>
          <w:snapToGrid w:val="0"/>
          <w:sz w:val="22"/>
          <w:szCs w:val="22"/>
        </w:rPr>
        <w:t>Supported by Recreation along the Colorado River and Its Tributaries</w:t>
      </w:r>
    </w:p>
    <w:p w:rsidR="00BF3AA1" w:rsidRPr="00BF3AA1" w:rsidRDefault="00915465" w:rsidP="00BF3AA1">
      <w:pPr>
        <w:rPr>
          <w:rFonts w:cs="Arial"/>
          <w:bCs/>
          <w:sz w:val="22"/>
          <w:szCs w:val="22"/>
        </w:rPr>
      </w:pPr>
      <w:r w:rsidRPr="00DD7FC6">
        <w:rPr>
          <w:noProof/>
        </w:rPr>
        <w:drawing>
          <wp:inline distT="0" distB="0" distL="0" distR="0" wp14:anchorId="115D6F3D" wp14:editId="48812E88">
            <wp:extent cx="5000625" cy="2409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00625" cy="2409825"/>
                    </a:xfrm>
                    <a:prstGeom prst="rect">
                      <a:avLst/>
                    </a:prstGeom>
                    <a:noFill/>
                    <a:ln>
                      <a:noFill/>
                    </a:ln>
                  </pic:spPr>
                </pic:pic>
              </a:graphicData>
            </a:graphic>
          </wp:inline>
        </w:drawing>
      </w:r>
    </w:p>
    <w:p w:rsidR="00502B74" w:rsidRDefault="00502B74">
      <w:pPr>
        <w:rPr>
          <w:rFonts w:ascii="Trebuchet MS" w:hAnsi="Trebuchet MS" w:cs="Arial"/>
          <w:b/>
          <w:snapToGrid w:val="0"/>
          <w:color w:val="800000"/>
          <w:sz w:val="28"/>
          <w:szCs w:val="28"/>
        </w:rPr>
      </w:pPr>
    </w:p>
    <w:p w:rsidR="00502B74" w:rsidRDefault="00502B74">
      <w:pPr>
        <w:rPr>
          <w:rFonts w:ascii="Trebuchet MS" w:hAnsi="Trebuchet MS" w:cs="Arial"/>
          <w:b/>
          <w:snapToGrid w:val="0"/>
          <w:color w:val="800000"/>
          <w:sz w:val="28"/>
          <w:szCs w:val="28"/>
        </w:rPr>
      </w:pPr>
    </w:p>
    <w:p w:rsidR="00BF3AA1" w:rsidRPr="00956140" w:rsidRDefault="00BF3AA1" w:rsidP="00BF3AA1">
      <w:pPr>
        <w:rPr>
          <w:rFonts w:cs="Arial"/>
          <w:snapToGrid w:val="0"/>
          <w:sz w:val="22"/>
          <w:szCs w:val="22"/>
        </w:rPr>
      </w:pPr>
      <w:r>
        <w:rPr>
          <w:rFonts w:cs="Arial"/>
          <w:bCs/>
          <w:sz w:val="22"/>
          <w:szCs w:val="22"/>
        </w:rPr>
        <w:t xml:space="preserve">Table 23: </w:t>
      </w:r>
      <w:r w:rsidRPr="00BF3AA1">
        <w:rPr>
          <w:rFonts w:cs="Arial"/>
          <w:bCs/>
          <w:sz w:val="22"/>
          <w:szCs w:val="22"/>
        </w:rPr>
        <w:t xml:space="preserve">Total </w:t>
      </w:r>
      <w:r>
        <w:rPr>
          <w:rFonts w:cs="Arial"/>
          <w:bCs/>
          <w:sz w:val="22"/>
          <w:szCs w:val="22"/>
        </w:rPr>
        <w:t xml:space="preserve">Income (Salaries and Wages) </w:t>
      </w:r>
      <w:r>
        <w:rPr>
          <w:rFonts w:cs="Arial"/>
          <w:snapToGrid w:val="0"/>
          <w:sz w:val="22"/>
          <w:szCs w:val="22"/>
        </w:rPr>
        <w:t>Supported by Recreation along the Colorado River and Its Tributaries</w:t>
      </w:r>
    </w:p>
    <w:p w:rsidR="00502B74" w:rsidRDefault="00915465">
      <w:pPr>
        <w:rPr>
          <w:rFonts w:ascii="Trebuchet MS" w:hAnsi="Trebuchet MS" w:cs="Arial"/>
          <w:b/>
          <w:snapToGrid w:val="0"/>
          <w:color w:val="800000"/>
          <w:sz w:val="28"/>
          <w:szCs w:val="28"/>
        </w:rPr>
      </w:pPr>
      <w:r w:rsidRPr="00DD7FC6">
        <w:rPr>
          <w:noProof/>
        </w:rPr>
        <w:drawing>
          <wp:inline distT="0" distB="0" distL="0" distR="0" wp14:anchorId="0498E538" wp14:editId="789E41C6">
            <wp:extent cx="5000625" cy="24098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00625" cy="2409825"/>
                    </a:xfrm>
                    <a:prstGeom prst="rect">
                      <a:avLst/>
                    </a:prstGeom>
                    <a:noFill/>
                    <a:ln>
                      <a:noFill/>
                    </a:ln>
                  </pic:spPr>
                </pic:pic>
              </a:graphicData>
            </a:graphic>
          </wp:inline>
        </w:drawing>
      </w:r>
    </w:p>
    <w:p w:rsidR="00502B74" w:rsidRDefault="00502B74">
      <w:pPr>
        <w:rPr>
          <w:rFonts w:ascii="Trebuchet MS" w:hAnsi="Trebuchet MS" w:cs="Arial"/>
          <w:b/>
          <w:snapToGrid w:val="0"/>
          <w:color w:val="800000"/>
          <w:sz w:val="28"/>
          <w:szCs w:val="28"/>
        </w:rPr>
      </w:pPr>
    </w:p>
    <w:p w:rsidR="00EF5E7D" w:rsidRDefault="00EF5E7D">
      <w:pPr>
        <w:rPr>
          <w:rFonts w:cs="Arial"/>
          <w:snapToGrid w:val="0"/>
          <w:sz w:val="22"/>
          <w:szCs w:val="22"/>
        </w:rPr>
      </w:pPr>
      <w:r>
        <w:rPr>
          <w:rFonts w:cs="Arial"/>
          <w:snapToGrid w:val="0"/>
          <w:sz w:val="22"/>
          <w:szCs w:val="22"/>
        </w:rPr>
        <w:br w:type="page"/>
      </w:r>
    </w:p>
    <w:p w:rsidR="00502B74" w:rsidRDefault="00EF5E7D">
      <w:pPr>
        <w:rPr>
          <w:rFonts w:cs="Arial"/>
          <w:snapToGrid w:val="0"/>
          <w:sz w:val="22"/>
          <w:szCs w:val="22"/>
        </w:rPr>
      </w:pPr>
      <w:r w:rsidRPr="00EF5E7D">
        <w:rPr>
          <w:rFonts w:cs="Arial"/>
          <w:snapToGrid w:val="0"/>
          <w:sz w:val="22"/>
          <w:szCs w:val="22"/>
        </w:rPr>
        <w:lastRenderedPageBreak/>
        <w:t>Table 24</w:t>
      </w:r>
      <w:r>
        <w:rPr>
          <w:rFonts w:cs="Arial"/>
          <w:snapToGrid w:val="0"/>
          <w:sz w:val="22"/>
          <w:szCs w:val="22"/>
        </w:rPr>
        <w:t>: Total Economic Activity and Jobs Supported by Recreation along the Colorado River and Its Tributaries, by State:</w:t>
      </w:r>
    </w:p>
    <w:p w:rsidR="00EF5E7D" w:rsidRDefault="00EF5E7D">
      <w:pPr>
        <w:rPr>
          <w:rFonts w:cs="Arial"/>
          <w:snapToGrid w:val="0"/>
          <w:sz w:val="22"/>
          <w:szCs w:val="22"/>
        </w:rPr>
      </w:pPr>
    </w:p>
    <w:tbl>
      <w:tblPr>
        <w:tblW w:w="4875" w:type="dxa"/>
        <w:tblInd w:w="93" w:type="dxa"/>
        <w:tblLook w:val="04A0" w:firstRow="1" w:lastRow="0" w:firstColumn="1" w:lastColumn="0" w:noHBand="0" w:noVBand="1"/>
      </w:tblPr>
      <w:tblGrid>
        <w:gridCol w:w="1725"/>
        <w:gridCol w:w="2340"/>
        <w:gridCol w:w="810"/>
      </w:tblGrid>
      <w:tr w:rsidR="00EF5E7D" w:rsidRPr="00EF5E7D" w:rsidTr="00EF5E7D">
        <w:trPr>
          <w:trHeight w:val="255"/>
        </w:trPr>
        <w:tc>
          <w:tcPr>
            <w:tcW w:w="4065" w:type="dxa"/>
            <w:gridSpan w:val="2"/>
            <w:tcBorders>
              <w:top w:val="nil"/>
              <w:left w:val="nil"/>
              <w:bottom w:val="nil"/>
              <w:right w:val="nil"/>
            </w:tcBorders>
            <w:shd w:val="clear" w:color="auto" w:fill="auto"/>
            <w:noWrap/>
            <w:vAlign w:val="bottom"/>
            <w:hideMark/>
          </w:tcPr>
          <w:p w:rsidR="00EF5E7D" w:rsidRPr="00EF5E7D" w:rsidRDefault="00EF5E7D" w:rsidP="00EF5E7D">
            <w:pPr>
              <w:rPr>
                <w:rFonts w:cs="Arial"/>
                <w:b/>
                <w:bCs/>
                <w:sz w:val="18"/>
                <w:szCs w:val="18"/>
              </w:rPr>
            </w:pPr>
            <w:r w:rsidRPr="00EF5E7D">
              <w:rPr>
                <w:rFonts w:cs="Arial"/>
                <w:b/>
                <w:bCs/>
                <w:sz w:val="18"/>
                <w:szCs w:val="18"/>
              </w:rPr>
              <w:t xml:space="preserve">Total Retail Sales Per Activity, by State: </w:t>
            </w:r>
          </w:p>
        </w:tc>
        <w:tc>
          <w:tcPr>
            <w:tcW w:w="81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p>
        </w:tc>
      </w:tr>
      <w:tr w:rsidR="00EF5E7D" w:rsidRPr="00EF5E7D" w:rsidTr="00EF5E7D">
        <w:trPr>
          <w:trHeight w:val="255"/>
        </w:trPr>
        <w:tc>
          <w:tcPr>
            <w:tcW w:w="1725"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p>
        </w:tc>
        <w:tc>
          <w:tcPr>
            <w:tcW w:w="81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p>
        </w:tc>
      </w:tr>
      <w:tr w:rsidR="00EF5E7D" w:rsidRPr="00EF5E7D" w:rsidTr="00EF5E7D">
        <w:trPr>
          <w:trHeight w:val="255"/>
        </w:trPr>
        <w:tc>
          <w:tcPr>
            <w:tcW w:w="1725" w:type="dxa"/>
            <w:tcBorders>
              <w:top w:val="single" w:sz="4" w:space="0" w:color="auto"/>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w:t>
            </w:r>
          </w:p>
        </w:tc>
        <w:tc>
          <w:tcPr>
            <w:tcW w:w="2340" w:type="dxa"/>
            <w:tcBorders>
              <w:top w:val="single" w:sz="4" w:space="0" w:color="auto"/>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Arizona </w:t>
            </w:r>
          </w:p>
        </w:tc>
        <w:tc>
          <w:tcPr>
            <w:tcW w:w="810" w:type="dxa"/>
            <w:tcBorders>
              <w:top w:val="single" w:sz="4" w:space="0" w:color="auto"/>
              <w:left w:val="nil"/>
              <w:bottom w:val="nil"/>
              <w:right w:val="single" w:sz="4" w:space="0" w:color="auto"/>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w:t>
            </w:r>
          </w:p>
        </w:tc>
        <w:tc>
          <w:tcPr>
            <w:tcW w:w="2340" w:type="dxa"/>
            <w:tcBorders>
              <w:top w:val="nil"/>
              <w:left w:val="nil"/>
              <w:bottom w:val="single" w:sz="4" w:space="0" w:color="auto"/>
              <w:right w:val="nil"/>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 xml:space="preserve"> Economic Activity </w:t>
            </w:r>
          </w:p>
        </w:tc>
        <w:tc>
          <w:tcPr>
            <w:tcW w:w="810" w:type="dxa"/>
            <w:tcBorders>
              <w:top w:val="nil"/>
              <w:left w:val="nil"/>
              <w:bottom w:val="single" w:sz="4" w:space="0" w:color="auto"/>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Jobs</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Trail Activities</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821,177,399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7,122</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Bicycling</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82,808,874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740</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Camping </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1,479,790,228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12,752</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Picnicking</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382,106,322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3,230</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Snow Sports</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205,871,976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1,784</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Water Sports</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747,736,750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6,362</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Hunting</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328,087,059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2,597</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Fishing </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128,224,994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1,128</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Wildlife Viewing</w:t>
            </w:r>
          </w:p>
        </w:tc>
        <w:tc>
          <w:tcPr>
            <w:tcW w:w="2340" w:type="dxa"/>
            <w:tcBorders>
              <w:top w:val="nil"/>
              <w:left w:val="nil"/>
              <w:bottom w:val="single" w:sz="4" w:space="0" w:color="auto"/>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1,786,227,556 </w:t>
            </w:r>
          </w:p>
        </w:tc>
        <w:tc>
          <w:tcPr>
            <w:tcW w:w="810" w:type="dxa"/>
            <w:tcBorders>
              <w:top w:val="nil"/>
              <w:left w:val="nil"/>
              <w:bottom w:val="single" w:sz="4" w:space="0" w:color="auto"/>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17,793</w:t>
            </w:r>
          </w:p>
        </w:tc>
      </w:tr>
      <w:tr w:rsidR="00EF5E7D" w:rsidRPr="00EF5E7D" w:rsidTr="00EF5E7D">
        <w:trPr>
          <w:trHeight w:val="255"/>
        </w:trPr>
        <w:tc>
          <w:tcPr>
            <w:tcW w:w="1725" w:type="dxa"/>
            <w:tcBorders>
              <w:top w:val="nil"/>
              <w:left w:val="single" w:sz="4" w:space="0" w:color="auto"/>
              <w:bottom w:val="single" w:sz="4" w:space="0" w:color="auto"/>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w:t>
            </w:r>
          </w:p>
        </w:tc>
        <w:tc>
          <w:tcPr>
            <w:tcW w:w="2340" w:type="dxa"/>
            <w:tcBorders>
              <w:top w:val="nil"/>
              <w:left w:val="nil"/>
              <w:bottom w:val="single" w:sz="4" w:space="0" w:color="auto"/>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5,962,031,159 </w:t>
            </w:r>
          </w:p>
        </w:tc>
        <w:tc>
          <w:tcPr>
            <w:tcW w:w="810" w:type="dxa"/>
            <w:tcBorders>
              <w:top w:val="nil"/>
              <w:left w:val="nil"/>
              <w:bottom w:val="single" w:sz="4" w:space="0" w:color="auto"/>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53,508</w:t>
            </w:r>
          </w:p>
        </w:tc>
      </w:tr>
      <w:tr w:rsidR="00EF5E7D" w:rsidRPr="00EF5E7D" w:rsidTr="00EF5E7D">
        <w:trPr>
          <w:trHeight w:val="255"/>
        </w:trPr>
        <w:tc>
          <w:tcPr>
            <w:tcW w:w="1725"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p>
        </w:tc>
        <w:tc>
          <w:tcPr>
            <w:tcW w:w="81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p>
        </w:tc>
      </w:tr>
      <w:tr w:rsidR="00EF5E7D" w:rsidRPr="00EF5E7D" w:rsidTr="00EF5E7D">
        <w:trPr>
          <w:trHeight w:val="255"/>
        </w:trPr>
        <w:tc>
          <w:tcPr>
            <w:tcW w:w="1725"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p>
        </w:tc>
        <w:tc>
          <w:tcPr>
            <w:tcW w:w="81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p>
        </w:tc>
      </w:tr>
      <w:tr w:rsidR="00EF5E7D" w:rsidRPr="00EF5E7D" w:rsidTr="00EF5E7D">
        <w:trPr>
          <w:trHeight w:val="255"/>
        </w:trPr>
        <w:tc>
          <w:tcPr>
            <w:tcW w:w="1725" w:type="dxa"/>
            <w:tcBorders>
              <w:top w:val="single" w:sz="4" w:space="0" w:color="auto"/>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w:t>
            </w:r>
          </w:p>
        </w:tc>
        <w:tc>
          <w:tcPr>
            <w:tcW w:w="2340" w:type="dxa"/>
            <w:tcBorders>
              <w:top w:val="single" w:sz="4" w:space="0" w:color="auto"/>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Colorado </w:t>
            </w:r>
          </w:p>
        </w:tc>
        <w:tc>
          <w:tcPr>
            <w:tcW w:w="810" w:type="dxa"/>
            <w:tcBorders>
              <w:top w:val="single" w:sz="4" w:space="0" w:color="auto"/>
              <w:left w:val="nil"/>
              <w:bottom w:val="nil"/>
              <w:right w:val="single" w:sz="4" w:space="0" w:color="auto"/>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w:t>
            </w:r>
          </w:p>
        </w:tc>
        <w:tc>
          <w:tcPr>
            <w:tcW w:w="2340" w:type="dxa"/>
            <w:tcBorders>
              <w:top w:val="nil"/>
              <w:left w:val="nil"/>
              <w:bottom w:val="single" w:sz="4" w:space="0" w:color="auto"/>
              <w:right w:val="nil"/>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 xml:space="preserve"> Economic Activity </w:t>
            </w:r>
          </w:p>
        </w:tc>
        <w:tc>
          <w:tcPr>
            <w:tcW w:w="810" w:type="dxa"/>
            <w:tcBorders>
              <w:top w:val="nil"/>
              <w:left w:val="nil"/>
              <w:bottom w:val="single" w:sz="4" w:space="0" w:color="auto"/>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Jobs</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Trail Activities</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1,145,487,372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9,613</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Bicycling</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494,885,500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4,152</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Camping </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2,874,441,938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24,024</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Picnicking</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353,179,799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2,913</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Snow Sports</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1,604,360,753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13,399</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Water Sports</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739,195,347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6,122</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Hunting</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92,128,883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940</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Fishing </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835,863,840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5,062</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Wildlife Viewing</w:t>
            </w:r>
          </w:p>
        </w:tc>
        <w:tc>
          <w:tcPr>
            <w:tcW w:w="2340" w:type="dxa"/>
            <w:tcBorders>
              <w:top w:val="nil"/>
              <w:left w:val="nil"/>
              <w:bottom w:val="single" w:sz="4" w:space="0" w:color="auto"/>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1,437,727,940 </w:t>
            </w:r>
          </w:p>
        </w:tc>
        <w:tc>
          <w:tcPr>
            <w:tcW w:w="810" w:type="dxa"/>
            <w:tcBorders>
              <w:top w:val="nil"/>
              <w:left w:val="nil"/>
              <w:bottom w:val="single" w:sz="4" w:space="0" w:color="auto"/>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13,360</w:t>
            </w:r>
          </w:p>
        </w:tc>
      </w:tr>
      <w:tr w:rsidR="00EF5E7D" w:rsidRPr="00EF5E7D" w:rsidTr="00EF5E7D">
        <w:trPr>
          <w:trHeight w:val="255"/>
        </w:trPr>
        <w:tc>
          <w:tcPr>
            <w:tcW w:w="1725" w:type="dxa"/>
            <w:tcBorders>
              <w:top w:val="nil"/>
              <w:left w:val="single" w:sz="4" w:space="0" w:color="auto"/>
              <w:bottom w:val="single" w:sz="4" w:space="0" w:color="auto"/>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w:t>
            </w:r>
          </w:p>
        </w:tc>
        <w:tc>
          <w:tcPr>
            <w:tcW w:w="2340" w:type="dxa"/>
            <w:tcBorders>
              <w:top w:val="nil"/>
              <w:left w:val="nil"/>
              <w:bottom w:val="single" w:sz="4" w:space="0" w:color="auto"/>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9,577,271,371 </w:t>
            </w:r>
          </w:p>
        </w:tc>
        <w:tc>
          <w:tcPr>
            <w:tcW w:w="810" w:type="dxa"/>
            <w:tcBorders>
              <w:top w:val="nil"/>
              <w:left w:val="nil"/>
              <w:bottom w:val="single" w:sz="4" w:space="0" w:color="auto"/>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79,585</w:t>
            </w:r>
          </w:p>
        </w:tc>
      </w:tr>
      <w:tr w:rsidR="00EF5E7D" w:rsidRPr="00EF5E7D" w:rsidTr="00EF5E7D">
        <w:trPr>
          <w:trHeight w:val="255"/>
        </w:trPr>
        <w:tc>
          <w:tcPr>
            <w:tcW w:w="1725"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p>
        </w:tc>
        <w:tc>
          <w:tcPr>
            <w:tcW w:w="81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p>
        </w:tc>
      </w:tr>
      <w:tr w:rsidR="00EF5E7D" w:rsidRPr="00EF5E7D" w:rsidTr="00EF5E7D">
        <w:trPr>
          <w:trHeight w:val="255"/>
        </w:trPr>
        <w:tc>
          <w:tcPr>
            <w:tcW w:w="1725"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p>
        </w:tc>
        <w:tc>
          <w:tcPr>
            <w:tcW w:w="81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p>
        </w:tc>
      </w:tr>
      <w:tr w:rsidR="00EF5E7D" w:rsidRPr="00EF5E7D" w:rsidTr="00EF5E7D">
        <w:trPr>
          <w:trHeight w:val="255"/>
        </w:trPr>
        <w:tc>
          <w:tcPr>
            <w:tcW w:w="1725" w:type="dxa"/>
            <w:tcBorders>
              <w:top w:val="single" w:sz="4" w:space="0" w:color="auto"/>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w:t>
            </w:r>
          </w:p>
        </w:tc>
        <w:tc>
          <w:tcPr>
            <w:tcW w:w="2340" w:type="dxa"/>
            <w:tcBorders>
              <w:top w:val="single" w:sz="4" w:space="0" w:color="auto"/>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New Mexico </w:t>
            </w:r>
          </w:p>
        </w:tc>
        <w:tc>
          <w:tcPr>
            <w:tcW w:w="810" w:type="dxa"/>
            <w:tcBorders>
              <w:top w:val="single" w:sz="4" w:space="0" w:color="auto"/>
              <w:left w:val="nil"/>
              <w:bottom w:val="nil"/>
              <w:right w:val="single" w:sz="4" w:space="0" w:color="auto"/>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w:t>
            </w:r>
          </w:p>
        </w:tc>
        <w:tc>
          <w:tcPr>
            <w:tcW w:w="2340" w:type="dxa"/>
            <w:tcBorders>
              <w:top w:val="nil"/>
              <w:left w:val="nil"/>
              <w:bottom w:val="single" w:sz="4" w:space="0" w:color="auto"/>
              <w:right w:val="nil"/>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 xml:space="preserve"> Economic Activity </w:t>
            </w:r>
          </w:p>
        </w:tc>
        <w:tc>
          <w:tcPr>
            <w:tcW w:w="810" w:type="dxa"/>
            <w:tcBorders>
              <w:top w:val="nil"/>
              <w:left w:val="nil"/>
              <w:bottom w:val="single" w:sz="4" w:space="0" w:color="auto"/>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Jobs</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Trail Activities</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319,883,331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3,239</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Bicycling</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90,299,483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915</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Camping </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450,770,124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4,573</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Picnicking</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87,897,710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867</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Snow Sports</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198,369,985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2,020</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Water Sports</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156,139,861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1,554</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Hunting</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122,798,302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1,325</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Fishing </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138,975,440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1,159</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Wildlife Viewing</w:t>
            </w:r>
          </w:p>
        </w:tc>
        <w:tc>
          <w:tcPr>
            <w:tcW w:w="2340" w:type="dxa"/>
            <w:tcBorders>
              <w:top w:val="nil"/>
              <w:left w:val="nil"/>
              <w:bottom w:val="single" w:sz="4" w:space="0" w:color="auto"/>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119,294,197 </w:t>
            </w:r>
          </w:p>
        </w:tc>
        <w:tc>
          <w:tcPr>
            <w:tcW w:w="810" w:type="dxa"/>
            <w:tcBorders>
              <w:top w:val="nil"/>
              <w:left w:val="nil"/>
              <w:bottom w:val="single" w:sz="4" w:space="0" w:color="auto"/>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1,477</w:t>
            </w:r>
          </w:p>
        </w:tc>
      </w:tr>
      <w:tr w:rsidR="00EF5E7D" w:rsidRPr="00EF5E7D" w:rsidTr="00EF5E7D">
        <w:trPr>
          <w:trHeight w:val="255"/>
        </w:trPr>
        <w:tc>
          <w:tcPr>
            <w:tcW w:w="1725" w:type="dxa"/>
            <w:tcBorders>
              <w:top w:val="nil"/>
              <w:left w:val="single" w:sz="4" w:space="0" w:color="auto"/>
              <w:bottom w:val="single" w:sz="4" w:space="0" w:color="auto"/>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w:t>
            </w:r>
          </w:p>
        </w:tc>
        <w:tc>
          <w:tcPr>
            <w:tcW w:w="2340" w:type="dxa"/>
            <w:tcBorders>
              <w:top w:val="nil"/>
              <w:left w:val="nil"/>
              <w:bottom w:val="single" w:sz="4" w:space="0" w:color="auto"/>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1,684,428,434 </w:t>
            </w:r>
          </w:p>
        </w:tc>
        <w:tc>
          <w:tcPr>
            <w:tcW w:w="810" w:type="dxa"/>
            <w:tcBorders>
              <w:top w:val="nil"/>
              <w:left w:val="nil"/>
              <w:bottom w:val="single" w:sz="4" w:space="0" w:color="auto"/>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17,129</w:t>
            </w:r>
          </w:p>
        </w:tc>
      </w:tr>
      <w:tr w:rsidR="00EF5E7D" w:rsidRPr="00EF5E7D" w:rsidTr="00EF5E7D">
        <w:trPr>
          <w:trHeight w:val="255"/>
        </w:trPr>
        <w:tc>
          <w:tcPr>
            <w:tcW w:w="1725"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p>
        </w:tc>
        <w:tc>
          <w:tcPr>
            <w:tcW w:w="81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p>
        </w:tc>
      </w:tr>
      <w:tr w:rsidR="00EF5E7D" w:rsidRPr="00EF5E7D" w:rsidTr="00EF5E7D">
        <w:trPr>
          <w:trHeight w:val="255"/>
        </w:trPr>
        <w:tc>
          <w:tcPr>
            <w:tcW w:w="1725"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p>
        </w:tc>
        <w:tc>
          <w:tcPr>
            <w:tcW w:w="81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p>
        </w:tc>
      </w:tr>
      <w:tr w:rsidR="00EF5E7D" w:rsidRPr="00EF5E7D" w:rsidTr="00EF5E7D">
        <w:trPr>
          <w:trHeight w:val="255"/>
        </w:trPr>
        <w:tc>
          <w:tcPr>
            <w:tcW w:w="1725" w:type="dxa"/>
            <w:tcBorders>
              <w:top w:val="single" w:sz="4" w:space="0" w:color="auto"/>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lastRenderedPageBreak/>
              <w:t> </w:t>
            </w:r>
          </w:p>
        </w:tc>
        <w:tc>
          <w:tcPr>
            <w:tcW w:w="2340" w:type="dxa"/>
            <w:tcBorders>
              <w:top w:val="single" w:sz="4" w:space="0" w:color="auto"/>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Nevada </w:t>
            </w:r>
          </w:p>
        </w:tc>
        <w:tc>
          <w:tcPr>
            <w:tcW w:w="810" w:type="dxa"/>
            <w:tcBorders>
              <w:top w:val="single" w:sz="4" w:space="0" w:color="auto"/>
              <w:left w:val="nil"/>
              <w:bottom w:val="nil"/>
              <w:right w:val="single" w:sz="4" w:space="0" w:color="auto"/>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w:t>
            </w:r>
          </w:p>
        </w:tc>
        <w:tc>
          <w:tcPr>
            <w:tcW w:w="2340" w:type="dxa"/>
            <w:tcBorders>
              <w:top w:val="nil"/>
              <w:left w:val="nil"/>
              <w:bottom w:val="single" w:sz="4" w:space="0" w:color="auto"/>
              <w:right w:val="nil"/>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 xml:space="preserve"> Economic Activity </w:t>
            </w:r>
          </w:p>
        </w:tc>
        <w:tc>
          <w:tcPr>
            <w:tcW w:w="810" w:type="dxa"/>
            <w:tcBorders>
              <w:top w:val="nil"/>
              <w:left w:val="nil"/>
              <w:bottom w:val="single" w:sz="4" w:space="0" w:color="auto"/>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Jobs</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Trail Activities</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440,115,905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3,703</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Bicycling</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83,987,902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715</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Camping </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574,767,932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4,846</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Picnicking</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119,865,927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985</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Snow Sports</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241,046,260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2,036</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Water Sports</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402,421,337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3,331</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Hunting</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35,497,011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273</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Fishing </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220,557,432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1,206</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Wildlife Viewing</w:t>
            </w:r>
          </w:p>
        </w:tc>
        <w:tc>
          <w:tcPr>
            <w:tcW w:w="2340" w:type="dxa"/>
            <w:tcBorders>
              <w:top w:val="nil"/>
              <w:left w:val="nil"/>
              <w:bottom w:val="single" w:sz="4" w:space="0" w:color="auto"/>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770,475,786 </w:t>
            </w:r>
          </w:p>
        </w:tc>
        <w:tc>
          <w:tcPr>
            <w:tcW w:w="810" w:type="dxa"/>
            <w:tcBorders>
              <w:top w:val="nil"/>
              <w:left w:val="nil"/>
              <w:bottom w:val="single" w:sz="4" w:space="0" w:color="auto"/>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8,236</w:t>
            </w:r>
          </w:p>
        </w:tc>
      </w:tr>
      <w:tr w:rsidR="00EF5E7D" w:rsidRPr="00EF5E7D" w:rsidTr="00EF5E7D">
        <w:trPr>
          <w:trHeight w:val="255"/>
        </w:trPr>
        <w:tc>
          <w:tcPr>
            <w:tcW w:w="1725" w:type="dxa"/>
            <w:tcBorders>
              <w:top w:val="nil"/>
              <w:left w:val="single" w:sz="4" w:space="0" w:color="auto"/>
              <w:bottom w:val="single" w:sz="4" w:space="0" w:color="auto"/>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w:t>
            </w:r>
          </w:p>
        </w:tc>
        <w:tc>
          <w:tcPr>
            <w:tcW w:w="2340" w:type="dxa"/>
            <w:tcBorders>
              <w:top w:val="nil"/>
              <w:left w:val="nil"/>
              <w:bottom w:val="single" w:sz="4" w:space="0" w:color="auto"/>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2,888,735,494 </w:t>
            </w:r>
          </w:p>
        </w:tc>
        <w:tc>
          <w:tcPr>
            <w:tcW w:w="810" w:type="dxa"/>
            <w:tcBorders>
              <w:top w:val="nil"/>
              <w:left w:val="nil"/>
              <w:bottom w:val="single" w:sz="4" w:space="0" w:color="auto"/>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25,329</w:t>
            </w:r>
          </w:p>
        </w:tc>
      </w:tr>
      <w:tr w:rsidR="00EF5E7D" w:rsidRPr="00EF5E7D" w:rsidTr="00EF5E7D">
        <w:trPr>
          <w:trHeight w:val="255"/>
        </w:trPr>
        <w:tc>
          <w:tcPr>
            <w:tcW w:w="1725"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p>
        </w:tc>
        <w:tc>
          <w:tcPr>
            <w:tcW w:w="81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p>
        </w:tc>
      </w:tr>
      <w:tr w:rsidR="00EF5E7D" w:rsidRPr="00EF5E7D" w:rsidTr="00EF5E7D">
        <w:trPr>
          <w:trHeight w:val="255"/>
        </w:trPr>
        <w:tc>
          <w:tcPr>
            <w:tcW w:w="1725"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p>
        </w:tc>
        <w:tc>
          <w:tcPr>
            <w:tcW w:w="81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p>
        </w:tc>
      </w:tr>
      <w:tr w:rsidR="00EF5E7D" w:rsidRPr="00EF5E7D" w:rsidTr="00EF5E7D">
        <w:trPr>
          <w:trHeight w:val="255"/>
        </w:trPr>
        <w:tc>
          <w:tcPr>
            <w:tcW w:w="1725" w:type="dxa"/>
            <w:tcBorders>
              <w:top w:val="single" w:sz="4" w:space="0" w:color="auto"/>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w:t>
            </w:r>
          </w:p>
        </w:tc>
        <w:tc>
          <w:tcPr>
            <w:tcW w:w="2340" w:type="dxa"/>
            <w:tcBorders>
              <w:top w:val="single" w:sz="4" w:space="0" w:color="auto"/>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Utah </w:t>
            </w:r>
          </w:p>
        </w:tc>
        <w:tc>
          <w:tcPr>
            <w:tcW w:w="810" w:type="dxa"/>
            <w:tcBorders>
              <w:top w:val="single" w:sz="4" w:space="0" w:color="auto"/>
              <w:left w:val="nil"/>
              <w:bottom w:val="nil"/>
              <w:right w:val="single" w:sz="4" w:space="0" w:color="auto"/>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w:t>
            </w:r>
          </w:p>
        </w:tc>
        <w:tc>
          <w:tcPr>
            <w:tcW w:w="2340" w:type="dxa"/>
            <w:tcBorders>
              <w:top w:val="nil"/>
              <w:left w:val="nil"/>
              <w:bottom w:val="single" w:sz="4" w:space="0" w:color="auto"/>
              <w:right w:val="nil"/>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 xml:space="preserve"> Economic Activity </w:t>
            </w:r>
          </w:p>
        </w:tc>
        <w:tc>
          <w:tcPr>
            <w:tcW w:w="810" w:type="dxa"/>
            <w:tcBorders>
              <w:top w:val="nil"/>
              <w:left w:val="nil"/>
              <w:bottom w:val="single" w:sz="4" w:space="0" w:color="auto"/>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Jobs</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Trail Activities</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385,814,115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3,732</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Bicycling</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37,657,523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373</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Camping </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942,972,932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9,073</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Picnicking</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117,131,537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1,104</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Snow Sports</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111,232,881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1,091</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Water Sports</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323,050,084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3,066</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Hunting</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191,306,679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2,192</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Fishing </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170,351,547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1,401</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Wildlife Viewing</w:t>
            </w:r>
          </w:p>
        </w:tc>
        <w:tc>
          <w:tcPr>
            <w:tcW w:w="2340" w:type="dxa"/>
            <w:tcBorders>
              <w:top w:val="nil"/>
              <w:left w:val="nil"/>
              <w:bottom w:val="single" w:sz="4" w:space="0" w:color="auto"/>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1,072,258,469 </w:t>
            </w:r>
          </w:p>
        </w:tc>
        <w:tc>
          <w:tcPr>
            <w:tcW w:w="810" w:type="dxa"/>
            <w:tcBorders>
              <w:top w:val="nil"/>
              <w:left w:val="nil"/>
              <w:bottom w:val="single" w:sz="4" w:space="0" w:color="auto"/>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12,068</w:t>
            </w:r>
          </w:p>
        </w:tc>
      </w:tr>
      <w:tr w:rsidR="00EF5E7D" w:rsidRPr="00EF5E7D" w:rsidTr="00EF5E7D">
        <w:trPr>
          <w:trHeight w:val="255"/>
        </w:trPr>
        <w:tc>
          <w:tcPr>
            <w:tcW w:w="1725" w:type="dxa"/>
            <w:tcBorders>
              <w:top w:val="nil"/>
              <w:left w:val="single" w:sz="4" w:space="0" w:color="auto"/>
              <w:bottom w:val="single" w:sz="4" w:space="0" w:color="auto"/>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w:t>
            </w:r>
          </w:p>
        </w:tc>
        <w:tc>
          <w:tcPr>
            <w:tcW w:w="2340" w:type="dxa"/>
            <w:tcBorders>
              <w:top w:val="nil"/>
              <w:left w:val="nil"/>
              <w:bottom w:val="single" w:sz="4" w:space="0" w:color="auto"/>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3,351,775,769 </w:t>
            </w:r>
          </w:p>
        </w:tc>
        <w:tc>
          <w:tcPr>
            <w:tcW w:w="810" w:type="dxa"/>
            <w:tcBorders>
              <w:top w:val="nil"/>
              <w:left w:val="nil"/>
              <w:bottom w:val="single" w:sz="4" w:space="0" w:color="auto"/>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34,100</w:t>
            </w:r>
          </w:p>
        </w:tc>
      </w:tr>
      <w:tr w:rsidR="00EF5E7D" w:rsidRPr="00EF5E7D" w:rsidTr="00EF5E7D">
        <w:trPr>
          <w:trHeight w:val="255"/>
        </w:trPr>
        <w:tc>
          <w:tcPr>
            <w:tcW w:w="1725"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p>
        </w:tc>
        <w:tc>
          <w:tcPr>
            <w:tcW w:w="81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p>
        </w:tc>
      </w:tr>
      <w:tr w:rsidR="00EF5E7D" w:rsidRPr="00EF5E7D" w:rsidTr="00EF5E7D">
        <w:trPr>
          <w:trHeight w:val="255"/>
        </w:trPr>
        <w:tc>
          <w:tcPr>
            <w:tcW w:w="1725"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p>
        </w:tc>
        <w:tc>
          <w:tcPr>
            <w:tcW w:w="81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p>
        </w:tc>
      </w:tr>
      <w:tr w:rsidR="00EF5E7D" w:rsidRPr="00EF5E7D" w:rsidTr="00EF5E7D">
        <w:trPr>
          <w:trHeight w:val="255"/>
        </w:trPr>
        <w:tc>
          <w:tcPr>
            <w:tcW w:w="1725" w:type="dxa"/>
            <w:tcBorders>
              <w:top w:val="single" w:sz="4" w:space="0" w:color="auto"/>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w:t>
            </w:r>
          </w:p>
        </w:tc>
        <w:tc>
          <w:tcPr>
            <w:tcW w:w="2340" w:type="dxa"/>
            <w:tcBorders>
              <w:top w:val="single" w:sz="4" w:space="0" w:color="auto"/>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Wyoming </w:t>
            </w:r>
          </w:p>
        </w:tc>
        <w:tc>
          <w:tcPr>
            <w:tcW w:w="810" w:type="dxa"/>
            <w:tcBorders>
              <w:top w:val="single" w:sz="4" w:space="0" w:color="auto"/>
              <w:left w:val="nil"/>
              <w:bottom w:val="nil"/>
              <w:right w:val="single" w:sz="4" w:space="0" w:color="auto"/>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w:t>
            </w:r>
          </w:p>
        </w:tc>
        <w:tc>
          <w:tcPr>
            <w:tcW w:w="2340" w:type="dxa"/>
            <w:tcBorders>
              <w:top w:val="nil"/>
              <w:left w:val="nil"/>
              <w:bottom w:val="single" w:sz="4" w:space="0" w:color="auto"/>
              <w:right w:val="nil"/>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 xml:space="preserve"> Economic Activity </w:t>
            </w:r>
          </w:p>
        </w:tc>
        <w:tc>
          <w:tcPr>
            <w:tcW w:w="810" w:type="dxa"/>
            <w:tcBorders>
              <w:top w:val="nil"/>
              <w:left w:val="nil"/>
              <w:bottom w:val="single" w:sz="4" w:space="0" w:color="auto"/>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Jobs</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Trail Activities</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118,166,861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1,245</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Bicycling</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11,620,905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128</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Camping </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343,536,053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3,607</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Picnicking</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46,383,210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477</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Snow Sports</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124,152,297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1,310</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Water Sports</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120,936,823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1,250</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Hunting</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122,059,541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1,431</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Fishing </w:t>
            </w:r>
          </w:p>
        </w:tc>
        <w:tc>
          <w:tcPr>
            <w:tcW w:w="2340" w:type="dxa"/>
            <w:tcBorders>
              <w:top w:val="nil"/>
              <w:left w:val="nil"/>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411,033,082 </w:t>
            </w:r>
          </w:p>
        </w:tc>
        <w:tc>
          <w:tcPr>
            <w:tcW w:w="810" w:type="dxa"/>
            <w:tcBorders>
              <w:top w:val="nil"/>
              <w:left w:val="nil"/>
              <w:bottom w:val="nil"/>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3,251</w:t>
            </w:r>
          </w:p>
        </w:tc>
      </w:tr>
      <w:tr w:rsidR="00EF5E7D" w:rsidRPr="00EF5E7D" w:rsidTr="00EF5E7D">
        <w:trPr>
          <w:trHeight w:val="255"/>
        </w:trPr>
        <w:tc>
          <w:tcPr>
            <w:tcW w:w="1725" w:type="dxa"/>
            <w:tcBorders>
              <w:top w:val="nil"/>
              <w:left w:val="single" w:sz="4" w:space="0" w:color="auto"/>
              <w:bottom w:val="nil"/>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Wildlife Viewing</w:t>
            </w:r>
          </w:p>
        </w:tc>
        <w:tc>
          <w:tcPr>
            <w:tcW w:w="2340" w:type="dxa"/>
            <w:tcBorders>
              <w:top w:val="nil"/>
              <w:left w:val="nil"/>
              <w:bottom w:val="single" w:sz="4" w:space="0" w:color="auto"/>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910,306,066 </w:t>
            </w:r>
          </w:p>
        </w:tc>
        <w:tc>
          <w:tcPr>
            <w:tcW w:w="810" w:type="dxa"/>
            <w:tcBorders>
              <w:top w:val="nil"/>
              <w:left w:val="nil"/>
              <w:bottom w:val="single" w:sz="4" w:space="0" w:color="auto"/>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11,983</w:t>
            </w:r>
          </w:p>
        </w:tc>
      </w:tr>
      <w:tr w:rsidR="00EF5E7D" w:rsidRPr="00EF5E7D" w:rsidTr="00EF5E7D">
        <w:trPr>
          <w:trHeight w:val="255"/>
        </w:trPr>
        <w:tc>
          <w:tcPr>
            <w:tcW w:w="1725" w:type="dxa"/>
            <w:tcBorders>
              <w:top w:val="nil"/>
              <w:left w:val="single" w:sz="4" w:space="0" w:color="auto"/>
              <w:bottom w:val="single" w:sz="4" w:space="0" w:color="auto"/>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w:t>
            </w:r>
          </w:p>
        </w:tc>
        <w:tc>
          <w:tcPr>
            <w:tcW w:w="2340" w:type="dxa"/>
            <w:tcBorders>
              <w:top w:val="nil"/>
              <w:left w:val="nil"/>
              <w:bottom w:val="single" w:sz="4" w:space="0" w:color="auto"/>
              <w:right w:val="nil"/>
            </w:tcBorders>
            <w:shd w:val="clear" w:color="auto" w:fill="auto"/>
            <w:noWrap/>
            <w:vAlign w:val="bottom"/>
            <w:hideMark/>
          </w:tcPr>
          <w:p w:rsidR="00EF5E7D" w:rsidRPr="00EF5E7D" w:rsidRDefault="00EF5E7D" w:rsidP="00EF5E7D">
            <w:pPr>
              <w:rPr>
                <w:rFonts w:cs="Arial"/>
                <w:sz w:val="18"/>
                <w:szCs w:val="18"/>
              </w:rPr>
            </w:pPr>
            <w:r w:rsidRPr="00EF5E7D">
              <w:rPr>
                <w:rFonts w:cs="Arial"/>
                <w:sz w:val="18"/>
                <w:szCs w:val="18"/>
              </w:rPr>
              <w:t xml:space="preserve"> $          2,208,194,838 </w:t>
            </w:r>
          </w:p>
        </w:tc>
        <w:tc>
          <w:tcPr>
            <w:tcW w:w="810" w:type="dxa"/>
            <w:tcBorders>
              <w:top w:val="nil"/>
              <w:left w:val="nil"/>
              <w:bottom w:val="single" w:sz="4" w:space="0" w:color="auto"/>
              <w:right w:val="single" w:sz="4" w:space="0" w:color="auto"/>
            </w:tcBorders>
            <w:shd w:val="clear" w:color="auto" w:fill="auto"/>
            <w:noWrap/>
            <w:vAlign w:val="bottom"/>
            <w:hideMark/>
          </w:tcPr>
          <w:p w:rsidR="00EF5E7D" w:rsidRPr="00EF5E7D" w:rsidRDefault="00EF5E7D" w:rsidP="00EF5E7D">
            <w:pPr>
              <w:jc w:val="right"/>
              <w:rPr>
                <w:rFonts w:cs="Arial"/>
                <w:sz w:val="18"/>
                <w:szCs w:val="18"/>
              </w:rPr>
            </w:pPr>
            <w:r w:rsidRPr="00EF5E7D">
              <w:rPr>
                <w:rFonts w:cs="Arial"/>
                <w:sz w:val="18"/>
                <w:szCs w:val="18"/>
              </w:rPr>
              <w:t>24,681</w:t>
            </w:r>
          </w:p>
        </w:tc>
      </w:tr>
    </w:tbl>
    <w:p w:rsidR="00EF5E7D" w:rsidRDefault="00EF5E7D">
      <w:pPr>
        <w:rPr>
          <w:rFonts w:cs="Arial"/>
          <w:snapToGrid w:val="0"/>
          <w:sz w:val="22"/>
          <w:szCs w:val="22"/>
        </w:rPr>
      </w:pPr>
    </w:p>
    <w:p w:rsidR="00EF5E7D" w:rsidRPr="00EF5E7D" w:rsidRDefault="00EF5E7D">
      <w:pPr>
        <w:rPr>
          <w:rFonts w:cs="Arial"/>
          <w:snapToGrid w:val="0"/>
          <w:sz w:val="22"/>
          <w:szCs w:val="22"/>
        </w:rPr>
      </w:pPr>
    </w:p>
    <w:p w:rsidR="00EF5E7D" w:rsidRPr="00EF5E7D" w:rsidRDefault="00EF5E7D">
      <w:pPr>
        <w:rPr>
          <w:rFonts w:ascii="Trebuchet MS" w:hAnsi="Trebuchet MS" w:cs="Arial"/>
          <w:snapToGrid w:val="0"/>
          <w:color w:val="800000"/>
          <w:sz w:val="22"/>
          <w:szCs w:val="22"/>
        </w:rPr>
      </w:pPr>
    </w:p>
    <w:p w:rsidR="00EF5E7D" w:rsidRDefault="00EF5E7D">
      <w:pPr>
        <w:rPr>
          <w:rFonts w:cs="Arial"/>
          <w:b/>
          <w:snapToGrid w:val="0"/>
          <w:sz w:val="24"/>
          <w:szCs w:val="24"/>
        </w:rPr>
      </w:pPr>
      <w:r>
        <w:rPr>
          <w:rFonts w:cs="Arial"/>
          <w:b/>
          <w:snapToGrid w:val="0"/>
          <w:sz w:val="24"/>
          <w:szCs w:val="24"/>
        </w:rPr>
        <w:br w:type="page"/>
      </w:r>
    </w:p>
    <w:p w:rsidR="00040E44" w:rsidRDefault="00100A8A">
      <w:pPr>
        <w:rPr>
          <w:rFonts w:cs="Arial"/>
          <w:b/>
          <w:snapToGrid w:val="0"/>
          <w:sz w:val="24"/>
          <w:szCs w:val="24"/>
        </w:rPr>
      </w:pPr>
      <w:r w:rsidRPr="00100A8A">
        <w:rPr>
          <w:rFonts w:cs="Arial"/>
          <w:b/>
          <w:snapToGrid w:val="0"/>
          <w:sz w:val="24"/>
          <w:szCs w:val="24"/>
        </w:rPr>
        <w:lastRenderedPageBreak/>
        <w:t>Putting the Results into Perspective</w:t>
      </w:r>
    </w:p>
    <w:p w:rsidR="00040E44" w:rsidRDefault="00040E44">
      <w:pPr>
        <w:rPr>
          <w:rFonts w:cs="Arial"/>
          <w:snapToGrid w:val="0"/>
          <w:sz w:val="24"/>
          <w:szCs w:val="24"/>
        </w:rPr>
      </w:pPr>
    </w:p>
    <w:p w:rsidR="00040E44" w:rsidRDefault="00040E44">
      <w:pPr>
        <w:rPr>
          <w:rFonts w:cs="Arial"/>
          <w:snapToGrid w:val="0"/>
          <w:sz w:val="24"/>
          <w:szCs w:val="24"/>
        </w:rPr>
      </w:pPr>
      <w:r>
        <w:rPr>
          <w:rFonts w:cs="Arial"/>
          <w:snapToGrid w:val="0"/>
          <w:sz w:val="24"/>
          <w:szCs w:val="24"/>
        </w:rPr>
        <w:t xml:space="preserve">The numbers presented in this report are large. To better understand the magnitude of the results, a series of statements are provided below that compare the results to numbers and issues typically better understood by most individuals. The topics were suggested by Protect </w:t>
      </w:r>
      <w:proofErr w:type="gramStart"/>
      <w:r>
        <w:rPr>
          <w:rFonts w:cs="Arial"/>
          <w:snapToGrid w:val="0"/>
          <w:sz w:val="24"/>
          <w:szCs w:val="24"/>
        </w:rPr>
        <w:t>The</w:t>
      </w:r>
      <w:proofErr w:type="gramEnd"/>
      <w:r>
        <w:rPr>
          <w:rFonts w:cs="Arial"/>
          <w:snapToGrid w:val="0"/>
          <w:sz w:val="24"/>
          <w:szCs w:val="24"/>
        </w:rPr>
        <w:t xml:space="preserve"> Flows as they either are universal in nature or relate to issues frequently associated with water management. </w:t>
      </w:r>
    </w:p>
    <w:p w:rsidR="00040E44" w:rsidRDefault="00040E44">
      <w:pPr>
        <w:rPr>
          <w:rFonts w:cs="Arial"/>
          <w:snapToGrid w:val="0"/>
          <w:sz w:val="24"/>
          <w:szCs w:val="24"/>
        </w:rPr>
      </w:pPr>
    </w:p>
    <w:p w:rsidR="00040E44" w:rsidRDefault="00040E44" w:rsidP="00040E44">
      <w:r>
        <w:t>Fortune 500:</w:t>
      </w:r>
    </w:p>
    <w:p w:rsidR="00040E44" w:rsidRDefault="00040E44" w:rsidP="00037817">
      <w:pPr>
        <w:numPr>
          <w:ilvl w:val="0"/>
          <w:numId w:val="7"/>
        </w:numPr>
      </w:pPr>
      <w:r>
        <w:t>The total retail sales from recreation associated with the Colorado River and its tributaries would rank #155 on the Fortune 500.</w:t>
      </w:r>
    </w:p>
    <w:p w:rsidR="00040E44" w:rsidRDefault="00040E44" w:rsidP="00037817">
      <w:pPr>
        <w:numPr>
          <w:ilvl w:val="0"/>
          <w:numId w:val="7"/>
        </w:numPr>
      </w:pPr>
      <w:r>
        <w:t xml:space="preserve">If recreation associated with the Colorado River and </w:t>
      </w:r>
      <w:proofErr w:type="spellStart"/>
      <w:r>
        <w:t>it</w:t>
      </w:r>
      <w:proofErr w:type="spellEnd"/>
      <w:r>
        <w:t xml:space="preserve"> tributaries was a company, the jobs it supports would make it the 19</w:t>
      </w:r>
      <w:r w:rsidRPr="00EC1849">
        <w:rPr>
          <w:vertAlign w:val="superscript"/>
        </w:rPr>
        <w:t>th</w:t>
      </w:r>
      <w:r>
        <w:t xml:space="preserve"> largest employer on the Fortune 500.</w:t>
      </w:r>
    </w:p>
    <w:p w:rsidR="00040E44" w:rsidRDefault="00040E44" w:rsidP="00040E44">
      <w:pPr>
        <w:ind w:left="1080"/>
      </w:pPr>
    </w:p>
    <w:p w:rsidR="00040E44" w:rsidRDefault="00040E44" w:rsidP="00040E44">
      <w:r>
        <w:t>Agriculture:</w:t>
      </w:r>
    </w:p>
    <w:p w:rsidR="00040E44" w:rsidRDefault="00040E44" w:rsidP="00037817">
      <w:pPr>
        <w:numPr>
          <w:ilvl w:val="0"/>
          <w:numId w:val="6"/>
        </w:numPr>
      </w:pPr>
      <w:proofErr w:type="gramStart"/>
      <w:r>
        <w:t>Retail sales in Arizona on recreation activity associated with the Colorado River is</w:t>
      </w:r>
      <w:proofErr w:type="gramEnd"/>
      <w:r>
        <w:t xml:space="preserve"> 15% greater than the value of the state’s annual agricultural production.  </w:t>
      </w:r>
    </w:p>
    <w:p w:rsidR="00040E44" w:rsidRDefault="00040E44" w:rsidP="00037817">
      <w:pPr>
        <w:numPr>
          <w:ilvl w:val="0"/>
          <w:numId w:val="6"/>
        </w:numPr>
      </w:pPr>
      <w:proofErr w:type="gramStart"/>
      <w:r>
        <w:t>Retail sales in Colorado on recreation activity associated with the Colorado River is</w:t>
      </w:r>
      <w:proofErr w:type="gramEnd"/>
      <w:r>
        <w:t xml:space="preserve"> greater than the value of the state’s annual agricultural production.  </w:t>
      </w:r>
    </w:p>
    <w:p w:rsidR="00040E44" w:rsidRDefault="00040E44" w:rsidP="00037817">
      <w:pPr>
        <w:numPr>
          <w:ilvl w:val="0"/>
          <w:numId w:val="6"/>
        </w:numPr>
      </w:pPr>
      <w:r>
        <w:t xml:space="preserve">Retail sales in Nevada on recreation activity associated with the Colorado River is two and a half time greater than the value of the state’s annual agricultural production.  </w:t>
      </w:r>
    </w:p>
    <w:p w:rsidR="00040E44" w:rsidRDefault="00040E44" w:rsidP="00037817">
      <w:pPr>
        <w:numPr>
          <w:ilvl w:val="0"/>
          <w:numId w:val="6"/>
        </w:numPr>
      </w:pPr>
      <w:proofErr w:type="gramStart"/>
      <w:r>
        <w:t>Retail sales in New Mexico on recreation activity associated with the Colorado River is</w:t>
      </w:r>
      <w:proofErr w:type="gramEnd"/>
      <w:r>
        <w:t xml:space="preserve"> equivalent to 55% of the value of the state’s annual agricultural production.  </w:t>
      </w:r>
    </w:p>
    <w:p w:rsidR="00040E44" w:rsidRDefault="00040E44" w:rsidP="00037817">
      <w:pPr>
        <w:numPr>
          <w:ilvl w:val="0"/>
          <w:numId w:val="6"/>
        </w:numPr>
      </w:pPr>
      <w:proofErr w:type="gramStart"/>
      <w:r>
        <w:t>Retail sales in Utah on recreation activity associated with the Colorado River is</w:t>
      </w:r>
      <w:proofErr w:type="gramEnd"/>
      <w:r>
        <w:t xml:space="preserve"> 45% greater than the value of the state’s annual agricultural production.  </w:t>
      </w:r>
    </w:p>
    <w:p w:rsidR="00040E44" w:rsidRDefault="00040E44" w:rsidP="00037817">
      <w:pPr>
        <w:numPr>
          <w:ilvl w:val="0"/>
          <w:numId w:val="6"/>
        </w:numPr>
      </w:pPr>
      <w:proofErr w:type="gramStart"/>
      <w:r>
        <w:t>Retail sales in Wyoming on recreation activity associated with the Colorado River is</w:t>
      </w:r>
      <w:proofErr w:type="gramEnd"/>
      <w:r>
        <w:t xml:space="preserve"> one-third greater than the value of the state’s annual agricultural production.  </w:t>
      </w:r>
    </w:p>
    <w:p w:rsidR="00040E44" w:rsidRDefault="00040E44" w:rsidP="00040E44">
      <w:pPr>
        <w:ind w:left="1080"/>
      </w:pPr>
    </w:p>
    <w:p w:rsidR="00040E44" w:rsidRDefault="00040E44" w:rsidP="00040E44">
      <w:r>
        <w:t>Participation Compared to City and State Population:</w:t>
      </w:r>
    </w:p>
    <w:p w:rsidR="00040E44" w:rsidRDefault="00040E44" w:rsidP="00037817">
      <w:pPr>
        <w:numPr>
          <w:ilvl w:val="0"/>
          <w:numId w:val="6"/>
        </w:numPr>
      </w:pPr>
      <w:r>
        <w:t>One out of three adults in the six states examined (AZ, CO, NV, NM, UT &amp; WY) use the Colorado River or its tributaries for recreational enjoyment.</w:t>
      </w:r>
    </w:p>
    <w:p w:rsidR="00040E44" w:rsidRDefault="00040E44" w:rsidP="00037817">
      <w:pPr>
        <w:numPr>
          <w:ilvl w:val="0"/>
          <w:numId w:val="6"/>
        </w:numPr>
      </w:pPr>
      <w:r>
        <w:t>In Arizona, 36% of all adults use the Colorado River or its tributaries for recreation.</w:t>
      </w:r>
    </w:p>
    <w:p w:rsidR="00040E44" w:rsidRDefault="00040E44" w:rsidP="00037817">
      <w:pPr>
        <w:numPr>
          <w:ilvl w:val="0"/>
          <w:numId w:val="6"/>
        </w:numPr>
      </w:pPr>
      <w:r>
        <w:t>In Colorado, 45% of all adults use the Colorado River or its tributaries for recreation.</w:t>
      </w:r>
    </w:p>
    <w:p w:rsidR="00040E44" w:rsidRDefault="00040E44" w:rsidP="00037817">
      <w:pPr>
        <w:numPr>
          <w:ilvl w:val="0"/>
          <w:numId w:val="6"/>
        </w:numPr>
      </w:pPr>
      <w:r>
        <w:t>In Nevada, 31% of all adults use the Colorado River or its tributaries for recreation.</w:t>
      </w:r>
    </w:p>
    <w:p w:rsidR="00040E44" w:rsidRDefault="00040E44" w:rsidP="00037817">
      <w:pPr>
        <w:numPr>
          <w:ilvl w:val="0"/>
          <w:numId w:val="6"/>
        </w:numPr>
      </w:pPr>
      <w:r>
        <w:t>In New Mexico</w:t>
      </w:r>
      <w:proofErr w:type="gramStart"/>
      <w:r>
        <w:t>,36</w:t>
      </w:r>
      <w:proofErr w:type="gramEnd"/>
      <w:r>
        <w:t>% of all adults use the Colorado River or its tributaries for recreation.</w:t>
      </w:r>
    </w:p>
    <w:p w:rsidR="00040E44" w:rsidRDefault="00040E44" w:rsidP="00037817">
      <w:pPr>
        <w:numPr>
          <w:ilvl w:val="0"/>
          <w:numId w:val="6"/>
        </w:numPr>
      </w:pPr>
      <w:r>
        <w:t>In Utah, 40% of all adults use the Colorado River or its tributaries for recreation.</w:t>
      </w:r>
    </w:p>
    <w:p w:rsidR="00040E44" w:rsidRDefault="00040E44" w:rsidP="00037817">
      <w:pPr>
        <w:numPr>
          <w:ilvl w:val="0"/>
          <w:numId w:val="6"/>
        </w:numPr>
      </w:pPr>
      <w:r>
        <w:t>In WY, 48% of all adults use the Colorado River or its tributaries for recreation.</w:t>
      </w:r>
    </w:p>
    <w:p w:rsidR="00040E44" w:rsidRDefault="00040E44" w:rsidP="00040E44">
      <w:pPr>
        <w:ind w:left="1080"/>
      </w:pPr>
    </w:p>
    <w:p w:rsidR="00040E44" w:rsidRDefault="00040E44" w:rsidP="00037817">
      <w:pPr>
        <w:numPr>
          <w:ilvl w:val="0"/>
          <w:numId w:val="6"/>
        </w:numPr>
      </w:pPr>
      <w:r>
        <w:t>The number of people (18+years old) who use the Colorado River for recreation is greater than the total population of Colorado (5.6 million users compared to 5.0 million state residents.)</w:t>
      </w:r>
    </w:p>
    <w:p w:rsidR="00040E44" w:rsidRDefault="00040E44" w:rsidP="00037817">
      <w:pPr>
        <w:numPr>
          <w:ilvl w:val="0"/>
          <w:numId w:val="6"/>
        </w:numPr>
      </w:pPr>
      <w:r>
        <w:t>The number of people (18+years old) who use the Colorado River or its tributaries for recreation is greater than the combined populations of Utah and Nevada (5.6 million users compared to 5.5 million combined state residents.)</w:t>
      </w:r>
    </w:p>
    <w:p w:rsidR="00040E44" w:rsidRDefault="00040E44" w:rsidP="00037817">
      <w:pPr>
        <w:numPr>
          <w:ilvl w:val="0"/>
          <w:numId w:val="6"/>
        </w:numPr>
      </w:pPr>
      <w:r>
        <w:t>The number of people (18+ years old) who use the Colorado River and its tributaries for hiking, jogging and other trail activities are greater than the population of Nevada, New Mexico, Utah or Wyoming.</w:t>
      </w:r>
    </w:p>
    <w:p w:rsidR="00040E44" w:rsidRDefault="00040E44" w:rsidP="00037817">
      <w:pPr>
        <w:numPr>
          <w:ilvl w:val="0"/>
          <w:numId w:val="6"/>
        </w:numPr>
      </w:pPr>
      <w:r>
        <w:t>The number of people (18+ years old) who use the Colorado River and its tributaries for fishing, hunting or wildlife viewing are greater than the populations of Nevada, New Mexico, Utah or Wyoming.</w:t>
      </w:r>
    </w:p>
    <w:p w:rsidR="00040E44" w:rsidRDefault="00040E44" w:rsidP="00037817">
      <w:pPr>
        <w:numPr>
          <w:ilvl w:val="0"/>
          <w:numId w:val="6"/>
        </w:numPr>
      </w:pPr>
      <w:r>
        <w:t>The number of people (18+ years old) who use the Colorado River and its tributaries for recreation is…</w:t>
      </w:r>
    </w:p>
    <w:p w:rsidR="00040E44" w:rsidRDefault="00040E44" w:rsidP="00040E44">
      <w:pPr>
        <w:ind w:left="1080"/>
      </w:pPr>
      <w:r>
        <w:t>… 34% greater than the population of the Phoenix metropolitan area.</w:t>
      </w:r>
    </w:p>
    <w:p w:rsidR="00040E44" w:rsidRDefault="00040E44" w:rsidP="00040E44">
      <w:pPr>
        <w:ind w:left="1080"/>
      </w:pPr>
      <w:proofErr w:type="gramStart"/>
      <w:r>
        <w:lastRenderedPageBreak/>
        <w:t>… 2.2 times greater than the population of the Denver metropolitan area.</w:t>
      </w:r>
      <w:proofErr w:type="gramEnd"/>
    </w:p>
    <w:p w:rsidR="00040E44" w:rsidRDefault="00040E44" w:rsidP="00040E44">
      <w:pPr>
        <w:ind w:left="1080"/>
      </w:pPr>
      <w:proofErr w:type="gramStart"/>
      <w:r>
        <w:t>… 2.9 times greater than the population of the Las Vegas metropolitan area.</w:t>
      </w:r>
      <w:proofErr w:type="gramEnd"/>
    </w:p>
    <w:p w:rsidR="00040E44" w:rsidRDefault="00040E44" w:rsidP="00040E44">
      <w:pPr>
        <w:ind w:left="1080"/>
      </w:pPr>
      <w:proofErr w:type="gramStart"/>
      <w:r>
        <w:t>… 6.3 times greater than the population of the Albuquerque metropolitan area.</w:t>
      </w:r>
      <w:proofErr w:type="gramEnd"/>
    </w:p>
    <w:p w:rsidR="00040E44" w:rsidRDefault="00040E44" w:rsidP="00040E44">
      <w:pPr>
        <w:ind w:left="1080"/>
      </w:pPr>
      <w:proofErr w:type="gramStart"/>
      <w:r>
        <w:t>… 5.0 times greater than the population of the Salt Lake City metropolitan area.</w:t>
      </w:r>
      <w:proofErr w:type="gramEnd"/>
    </w:p>
    <w:p w:rsidR="00040E44" w:rsidRDefault="00040E44" w:rsidP="00040E44">
      <w:pPr>
        <w:ind w:left="1080"/>
      </w:pPr>
      <w:proofErr w:type="gramStart"/>
      <w:r>
        <w:t>… 10 times greater than the population of Wyoming.</w:t>
      </w:r>
      <w:proofErr w:type="gramEnd"/>
    </w:p>
    <w:p w:rsidR="00040E44" w:rsidRDefault="00040E44" w:rsidP="00040E44">
      <w:pPr>
        <w:ind w:left="1080"/>
      </w:pPr>
    </w:p>
    <w:p w:rsidR="00040E44" w:rsidRDefault="00040E44" w:rsidP="00040E44">
      <w:r>
        <w:t>Employment:</w:t>
      </w:r>
    </w:p>
    <w:p w:rsidR="00040E44" w:rsidRDefault="00040E44" w:rsidP="00037817">
      <w:pPr>
        <w:numPr>
          <w:ilvl w:val="0"/>
          <w:numId w:val="6"/>
        </w:numPr>
      </w:pPr>
      <w:r>
        <w:t>The number of people (18+ years old) employed as a result of recreation associated with the Colorado River and its tributaries equals …</w:t>
      </w:r>
    </w:p>
    <w:p w:rsidR="00040E44" w:rsidRDefault="00040E44" w:rsidP="00040E44">
      <w:pPr>
        <w:ind w:left="1440"/>
      </w:pPr>
      <w:r>
        <w:t>… 2.2% of Arizona’s total employed workforce.</w:t>
      </w:r>
    </w:p>
    <w:p w:rsidR="00040E44" w:rsidRDefault="00040E44" w:rsidP="00040E44">
      <w:pPr>
        <w:ind w:left="1440"/>
      </w:pPr>
      <w:r>
        <w:t>… 3.5% of Colorado’s total employed workforce.</w:t>
      </w:r>
    </w:p>
    <w:p w:rsidR="00040E44" w:rsidRDefault="00040E44" w:rsidP="00040E44">
      <w:pPr>
        <w:ind w:left="1440"/>
      </w:pPr>
      <w:r>
        <w:t>… 2.3% of Nevada total employed workforce.</w:t>
      </w:r>
    </w:p>
    <w:p w:rsidR="00040E44" w:rsidRDefault="00040E44" w:rsidP="00040E44">
      <w:pPr>
        <w:ind w:left="1440"/>
      </w:pPr>
      <w:r>
        <w:t>… 2.1% of New Mexico’s total employed workforce.</w:t>
      </w:r>
    </w:p>
    <w:p w:rsidR="00040E44" w:rsidRDefault="00040E44" w:rsidP="00040E44">
      <w:pPr>
        <w:ind w:left="1440"/>
      </w:pPr>
      <w:r>
        <w:t>… 2.8% of Utah’s total employed workforce.</w:t>
      </w:r>
    </w:p>
    <w:p w:rsidR="00040E44" w:rsidRDefault="00040E44" w:rsidP="00040E44">
      <w:pPr>
        <w:ind w:left="1440"/>
      </w:pPr>
      <w:r>
        <w:t>… 8.7% of Wyoming’s total employed workforce.</w:t>
      </w:r>
    </w:p>
    <w:p w:rsidR="00040E44" w:rsidRDefault="00040E44" w:rsidP="00037817">
      <w:pPr>
        <w:numPr>
          <w:ilvl w:val="0"/>
          <w:numId w:val="6"/>
        </w:numPr>
      </w:pPr>
      <w:r>
        <w:t>If people stopped using the Colorado River and its tributaries for recreation, and did not spend their dollars elsewhere, the unemployment rates in each state would increase by approximately:</w:t>
      </w:r>
    </w:p>
    <w:p w:rsidR="00040E44" w:rsidRDefault="00040E44" w:rsidP="00040E44">
      <w:pPr>
        <w:tabs>
          <w:tab w:val="left" w:pos="720"/>
          <w:tab w:val="left" w:pos="1080"/>
        </w:tabs>
        <w:ind w:left="720"/>
      </w:pPr>
      <w:r>
        <w:tab/>
        <w:t>… 2.2% in Arizona.</w:t>
      </w:r>
    </w:p>
    <w:p w:rsidR="00040E44" w:rsidRDefault="00040E44" w:rsidP="00040E44">
      <w:pPr>
        <w:ind w:left="1080"/>
      </w:pPr>
      <w:r>
        <w:t>… 3.5% in Colorado.</w:t>
      </w:r>
    </w:p>
    <w:p w:rsidR="00040E44" w:rsidRDefault="00040E44" w:rsidP="00040E44">
      <w:pPr>
        <w:ind w:left="1080"/>
      </w:pPr>
      <w:r>
        <w:t>… 2.3% in Nevada.</w:t>
      </w:r>
    </w:p>
    <w:p w:rsidR="00040E44" w:rsidRDefault="00040E44" w:rsidP="00040E44">
      <w:pPr>
        <w:ind w:left="1080"/>
      </w:pPr>
      <w:r>
        <w:t>… 2.1% in New Mexico.</w:t>
      </w:r>
    </w:p>
    <w:p w:rsidR="00040E44" w:rsidRDefault="00040E44" w:rsidP="00040E44">
      <w:pPr>
        <w:ind w:left="1080"/>
      </w:pPr>
      <w:r>
        <w:t>… 2.8% in Utah.</w:t>
      </w:r>
    </w:p>
    <w:p w:rsidR="00040E44" w:rsidRDefault="00040E44" w:rsidP="00040E44">
      <w:pPr>
        <w:ind w:left="1080"/>
      </w:pPr>
      <w:r>
        <w:t>… 8.7% in Wyoming.</w:t>
      </w:r>
    </w:p>
    <w:p w:rsidR="00040E44" w:rsidRDefault="00040E44" w:rsidP="00040E44">
      <w:r>
        <w:t>Education:</w:t>
      </w:r>
    </w:p>
    <w:p w:rsidR="00040E44" w:rsidRDefault="00040E44" w:rsidP="00037817">
      <w:pPr>
        <w:numPr>
          <w:ilvl w:val="0"/>
          <w:numId w:val="6"/>
        </w:numPr>
      </w:pPr>
      <w:r>
        <w:t>The state and federal tax revenues generated in Arizona by recreation associated with the Colorado River and its tributaries would pay the salaries for 13,800 teachers.</w:t>
      </w:r>
    </w:p>
    <w:p w:rsidR="00040E44" w:rsidRDefault="00040E44" w:rsidP="00037817">
      <w:pPr>
        <w:numPr>
          <w:ilvl w:val="0"/>
          <w:numId w:val="6"/>
        </w:numPr>
      </w:pPr>
      <w:r>
        <w:t>The state and federal tax revenues generated in Colorado by recreation associated with the Colorado River and its tributaries would pay the salaries for 21,470 teachers.</w:t>
      </w:r>
    </w:p>
    <w:p w:rsidR="00040E44" w:rsidRDefault="00040E44" w:rsidP="00037817">
      <w:pPr>
        <w:numPr>
          <w:ilvl w:val="0"/>
          <w:numId w:val="6"/>
        </w:numPr>
      </w:pPr>
      <w:r>
        <w:t>The state and federal tax revenues generated in Nevada by recreation associated with the Colorado River and its tributaries would pay the salaries for 6,479 teachers.</w:t>
      </w:r>
    </w:p>
    <w:p w:rsidR="00040E44" w:rsidRDefault="00040E44" w:rsidP="00037817">
      <w:pPr>
        <w:numPr>
          <w:ilvl w:val="0"/>
          <w:numId w:val="6"/>
        </w:numPr>
      </w:pPr>
      <w:r>
        <w:t>The state and federal tax revenues generated in New Mexico by recreation associated with the Colorado River and its tributaries would pay the salaries for 3,454 teachers.</w:t>
      </w:r>
    </w:p>
    <w:p w:rsidR="00040E44" w:rsidRDefault="00040E44" w:rsidP="00037817">
      <w:pPr>
        <w:numPr>
          <w:ilvl w:val="0"/>
          <w:numId w:val="6"/>
        </w:numPr>
      </w:pPr>
      <w:r>
        <w:t>The state and federal tax revenues generated in Utah by recreation associated with the Colorado River and its tributaries would pay the salaries for 7,741 teachers.</w:t>
      </w:r>
    </w:p>
    <w:p w:rsidR="00040E44" w:rsidRDefault="00040E44" w:rsidP="00037817">
      <w:pPr>
        <w:numPr>
          <w:ilvl w:val="0"/>
          <w:numId w:val="6"/>
        </w:numPr>
      </w:pPr>
      <w:r>
        <w:t>The state and federal tax revenues generated in Wyoming by recreation associated with the Colorado River and its tributaries would pay the salaries for 5,469 teachers.</w:t>
      </w:r>
    </w:p>
    <w:p w:rsidR="00040E44" w:rsidRPr="00040E44" w:rsidRDefault="00040E44">
      <w:pPr>
        <w:rPr>
          <w:rFonts w:cs="Arial"/>
          <w:snapToGrid w:val="0"/>
          <w:sz w:val="24"/>
          <w:szCs w:val="24"/>
        </w:rPr>
      </w:pPr>
    </w:p>
    <w:p w:rsidR="00690308" w:rsidRDefault="00690308">
      <w:pPr>
        <w:rPr>
          <w:rFonts w:cs="Arial"/>
          <w:b/>
          <w:snapToGrid w:val="0"/>
          <w:sz w:val="24"/>
          <w:szCs w:val="24"/>
        </w:rPr>
      </w:pPr>
      <w:r w:rsidRPr="00100A8A">
        <w:rPr>
          <w:rFonts w:cs="Arial"/>
          <w:b/>
          <w:snapToGrid w:val="0"/>
          <w:sz w:val="24"/>
          <w:szCs w:val="24"/>
        </w:rPr>
        <w:br w:type="page"/>
      </w:r>
    </w:p>
    <w:p w:rsidR="00040E44" w:rsidRPr="00100A8A" w:rsidRDefault="00040E44">
      <w:pPr>
        <w:rPr>
          <w:rFonts w:cs="Arial"/>
          <w:b/>
          <w:snapToGrid w:val="0"/>
          <w:sz w:val="24"/>
          <w:szCs w:val="24"/>
        </w:rPr>
      </w:pPr>
    </w:p>
    <w:p w:rsidR="00700EAE" w:rsidRDefault="0030710C" w:rsidP="00F07CBA">
      <w:pPr>
        <w:pStyle w:val="NoSpacing"/>
        <w:rPr>
          <w:sz w:val="24"/>
          <w:szCs w:val="24"/>
        </w:rPr>
      </w:pPr>
      <w:r>
        <w:rPr>
          <w:rFonts w:ascii="Trebuchet MS" w:hAnsi="Trebuchet MS" w:cs="Arial"/>
          <w:b/>
          <w:snapToGrid w:val="0"/>
          <w:color w:val="800000"/>
          <w:sz w:val="28"/>
          <w:szCs w:val="28"/>
        </w:rPr>
        <w:t>R</w:t>
      </w:r>
      <w:r w:rsidR="00700EAE">
        <w:rPr>
          <w:rFonts w:ascii="Trebuchet MS" w:hAnsi="Trebuchet MS" w:cs="Arial"/>
          <w:b/>
          <w:snapToGrid w:val="0"/>
          <w:color w:val="800000"/>
          <w:sz w:val="28"/>
          <w:szCs w:val="28"/>
        </w:rPr>
        <w:t>eferences</w:t>
      </w:r>
    </w:p>
    <w:p w:rsidR="004A3280" w:rsidRDefault="004A3280" w:rsidP="004A3280">
      <w:pPr>
        <w:tabs>
          <w:tab w:val="left" w:pos="-720"/>
        </w:tabs>
        <w:spacing w:line="240" w:lineRule="atLeast"/>
        <w:rPr>
          <w:rFonts w:eastAsiaTheme="minorEastAsia" w:cs="Arial"/>
          <w:spacing w:val="-5"/>
          <w:sz w:val="24"/>
          <w:szCs w:val="24"/>
        </w:rPr>
      </w:pPr>
    </w:p>
    <w:p w:rsidR="004A3280" w:rsidRDefault="004A3280" w:rsidP="004A3280">
      <w:pPr>
        <w:widowControl w:val="0"/>
        <w:kinsoku w:val="0"/>
        <w:spacing w:line="208" w:lineRule="auto"/>
        <w:ind w:right="396"/>
        <w:rPr>
          <w:rFonts w:eastAsiaTheme="minorEastAsia" w:cs="Arial"/>
          <w:sz w:val="24"/>
          <w:szCs w:val="24"/>
        </w:rPr>
      </w:pPr>
      <w:proofErr w:type="gramStart"/>
      <w:r w:rsidRPr="004A3280">
        <w:rPr>
          <w:rFonts w:eastAsiaTheme="minorEastAsia" w:cs="Arial"/>
          <w:sz w:val="24"/>
          <w:szCs w:val="24"/>
        </w:rPr>
        <w:t>American Sportfishing Association.</w:t>
      </w:r>
      <w:proofErr w:type="gramEnd"/>
      <w:r w:rsidRPr="004A3280">
        <w:rPr>
          <w:rFonts w:eastAsiaTheme="minorEastAsia" w:cs="Arial"/>
          <w:sz w:val="24"/>
          <w:szCs w:val="24"/>
        </w:rPr>
        <w:t xml:space="preserve"> </w:t>
      </w:r>
      <w:r w:rsidRPr="004A3280">
        <w:rPr>
          <w:rFonts w:eastAsiaTheme="minorEastAsia" w:cs="Arial"/>
          <w:i/>
          <w:iCs/>
          <w:spacing w:val="-3"/>
          <w:sz w:val="24"/>
          <w:szCs w:val="24"/>
        </w:rPr>
        <w:t xml:space="preserve">Sportfishing in America: An Economic </w:t>
      </w:r>
      <w:r w:rsidRPr="004A3280">
        <w:rPr>
          <w:rFonts w:eastAsiaTheme="minorEastAsia" w:cs="Arial"/>
          <w:i/>
          <w:iCs/>
          <w:spacing w:val="-2"/>
          <w:sz w:val="24"/>
          <w:szCs w:val="24"/>
        </w:rPr>
        <w:t xml:space="preserve">and Conservation Powerhouse. </w:t>
      </w:r>
      <w:r w:rsidRPr="004A3280">
        <w:rPr>
          <w:rFonts w:eastAsiaTheme="minorEastAsia" w:cs="Arial"/>
          <w:sz w:val="24"/>
          <w:szCs w:val="24"/>
        </w:rPr>
        <w:t>Washington DC, 2008.</w:t>
      </w:r>
    </w:p>
    <w:p w:rsidR="004A3280" w:rsidRDefault="004A3280" w:rsidP="004A3280">
      <w:pPr>
        <w:tabs>
          <w:tab w:val="left" w:pos="-720"/>
        </w:tabs>
        <w:spacing w:line="240" w:lineRule="atLeast"/>
        <w:rPr>
          <w:rFonts w:eastAsiaTheme="minorEastAsia" w:cs="Arial"/>
          <w:spacing w:val="-5"/>
          <w:sz w:val="24"/>
          <w:szCs w:val="24"/>
        </w:rPr>
      </w:pPr>
    </w:p>
    <w:p w:rsidR="004A3280" w:rsidRPr="004A3280" w:rsidRDefault="004A3280" w:rsidP="004A3280">
      <w:pPr>
        <w:tabs>
          <w:tab w:val="left" w:pos="-720"/>
        </w:tabs>
        <w:spacing w:line="240" w:lineRule="atLeast"/>
        <w:rPr>
          <w:rFonts w:eastAsiaTheme="minorEastAsia" w:cs="Arial"/>
          <w:sz w:val="24"/>
          <w:szCs w:val="24"/>
        </w:rPr>
      </w:pPr>
      <w:proofErr w:type="gramStart"/>
      <w:r w:rsidRPr="004A3280">
        <w:rPr>
          <w:rFonts w:eastAsiaTheme="minorEastAsia" w:cs="Arial"/>
          <w:spacing w:val="-5"/>
          <w:sz w:val="24"/>
          <w:szCs w:val="24"/>
        </w:rPr>
        <w:t>Association of Fish and Wildlife Agencies.</w:t>
      </w:r>
      <w:proofErr w:type="gramEnd"/>
      <w:r w:rsidRPr="004A3280">
        <w:rPr>
          <w:rFonts w:eastAsiaTheme="minorEastAsia" w:cs="Arial"/>
          <w:spacing w:val="-5"/>
          <w:sz w:val="24"/>
          <w:szCs w:val="24"/>
        </w:rPr>
        <w:t xml:space="preserve"> </w:t>
      </w:r>
      <w:r w:rsidRPr="004A3280">
        <w:rPr>
          <w:rFonts w:eastAsiaTheme="minorEastAsia" w:cs="Arial"/>
          <w:i/>
          <w:iCs/>
          <w:sz w:val="24"/>
          <w:szCs w:val="24"/>
        </w:rPr>
        <w:t>Hunting in America: An Economic and Conservation Powerhouse.</w:t>
      </w:r>
      <w:r w:rsidRPr="004A3280">
        <w:rPr>
          <w:rFonts w:eastAsiaTheme="minorEastAsia" w:cs="Arial"/>
          <w:sz w:val="24"/>
          <w:szCs w:val="24"/>
        </w:rPr>
        <w:t xml:space="preserve"> Washington DC, 2008.</w:t>
      </w:r>
    </w:p>
    <w:p w:rsidR="004A3280" w:rsidRDefault="004A3280" w:rsidP="00EF35A9">
      <w:pPr>
        <w:pStyle w:val="NoSpacing"/>
        <w:rPr>
          <w:rFonts w:cs="Arial"/>
          <w:sz w:val="24"/>
          <w:szCs w:val="24"/>
        </w:rPr>
      </w:pPr>
    </w:p>
    <w:p w:rsidR="000E7F71" w:rsidRDefault="000E7F71" w:rsidP="00EF35A9">
      <w:pPr>
        <w:pStyle w:val="NoSpacing"/>
        <w:rPr>
          <w:rFonts w:cs="Arial"/>
          <w:sz w:val="24"/>
          <w:szCs w:val="24"/>
        </w:rPr>
      </w:pPr>
      <w:proofErr w:type="gramStart"/>
      <w:r>
        <w:rPr>
          <w:rFonts w:cs="Arial"/>
          <w:sz w:val="24"/>
          <w:szCs w:val="24"/>
        </w:rPr>
        <w:t>Cordell, H.K., G.T. Green, and C.J. Betz.</w:t>
      </w:r>
      <w:proofErr w:type="gramEnd"/>
      <w:r>
        <w:rPr>
          <w:rFonts w:cs="Arial"/>
          <w:sz w:val="24"/>
          <w:szCs w:val="24"/>
        </w:rPr>
        <w:t xml:space="preserve">  2009.  Long-term national trends in outdoor recreation activity participation: 1980 to now.  Internet Research Information Series,</w:t>
      </w:r>
    </w:p>
    <w:p w:rsidR="000E7F71" w:rsidRPr="000E7F71" w:rsidRDefault="000E7F71" w:rsidP="000E7F71">
      <w:pPr>
        <w:rPr>
          <w:sz w:val="24"/>
          <w:szCs w:val="24"/>
        </w:rPr>
      </w:pPr>
      <w:r w:rsidRPr="000E7F71">
        <w:rPr>
          <w:sz w:val="24"/>
          <w:szCs w:val="24"/>
        </w:rPr>
        <w:t>http://warnell.forestry.uga.edu/nrrt/nsre/IRISRec/IRISRec12rpt.pdf</w:t>
      </w:r>
      <w:r>
        <w:rPr>
          <w:sz w:val="24"/>
          <w:szCs w:val="24"/>
        </w:rPr>
        <w:t>.</w:t>
      </w:r>
    </w:p>
    <w:p w:rsidR="000E7F71" w:rsidRDefault="000E7F71" w:rsidP="00EF35A9">
      <w:pPr>
        <w:pStyle w:val="NoSpacing"/>
        <w:rPr>
          <w:rFonts w:cs="Arial"/>
          <w:sz w:val="24"/>
          <w:szCs w:val="24"/>
        </w:rPr>
      </w:pPr>
    </w:p>
    <w:p w:rsidR="00D46740" w:rsidRDefault="00D46740" w:rsidP="00EF35A9">
      <w:pPr>
        <w:pStyle w:val="NoSpacing"/>
        <w:rPr>
          <w:rFonts w:cs="Arial"/>
          <w:sz w:val="24"/>
          <w:szCs w:val="24"/>
        </w:rPr>
      </w:pPr>
      <w:proofErr w:type="gramStart"/>
      <w:r>
        <w:rPr>
          <w:rFonts w:cs="Arial"/>
          <w:sz w:val="24"/>
          <w:szCs w:val="24"/>
        </w:rPr>
        <w:t xml:space="preserve">The Interagency </w:t>
      </w:r>
      <w:r w:rsidR="002755FB">
        <w:rPr>
          <w:rFonts w:cs="Arial"/>
          <w:sz w:val="24"/>
          <w:szCs w:val="24"/>
        </w:rPr>
        <w:t>National</w:t>
      </w:r>
      <w:r w:rsidR="009F57AA">
        <w:rPr>
          <w:rFonts w:cs="Arial"/>
          <w:sz w:val="24"/>
          <w:szCs w:val="24"/>
        </w:rPr>
        <w:t xml:space="preserve"> Survey Consortium.</w:t>
      </w:r>
      <w:proofErr w:type="gramEnd"/>
      <w:r w:rsidR="009F57AA">
        <w:rPr>
          <w:rFonts w:cs="Arial"/>
          <w:sz w:val="24"/>
          <w:szCs w:val="24"/>
        </w:rPr>
        <w:t xml:space="preserve">  2000-2002. National Survey on Recreation and the Environment (NSRE) 2000-2002.  </w:t>
      </w:r>
      <w:proofErr w:type="gramStart"/>
      <w:r w:rsidR="009F57AA">
        <w:rPr>
          <w:rFonts w:cs="Arial"/>
          <w:sz w:val="24"/>
          <w:szCs w:val="24"/>
        </w:rPr>
        <w:t>Coordinated by USDA Forest Service, Recreation, Wilderness, and Demographics Trends Research Group, Athens, GA and the Human Dimensions Research Laboratory, University of Tennessee, Knoxville, TN.</w:t>
      </w:r>
      <w:proofErr w:type="gramEnd"/>
      <w:r w:rsidR="002755FB">
        <w:rPr>
          <w:rFonts w:cs="Arial"/>
          <w:sz w:val="24"/>
          <w:szCs w:val="24"/>
        </w:rPr>
        <w:t xml:space="preserve"> </w:t>
      </w:r>
    </w:p>
    <w:p w:rsidR="00D46740" w:rsidRDefault="00D46740" w:rsidP="00EF35A9">
      <w:pPr>
        <w:pStyle w:val="NoSpacing"/>
        <w:rPr>
          <w:rFonts w:cs="Arial"/>
          <w:sz w:val="24"/>
          <w:szCs w:val="24"/>
        </w:rPr>
      </w:pPr>
    </w:p>
    <w:p w:rsidR="004A3280" w:rsidRDefault="004A3280" w:rsidP="004A3280">
      <w:pPr>
        <w:rPr>
          <w:rFonts w:cs="Arial"/>
          <w:spacing w:val="-2"/>
          <w:sz w:val="24"/>
          <w:szCs w:val="24"/>
        </w:rPr>
      </w:pPr>
      <w:proofErr w:type="gramStart"/>
      <w:r w:rsidRPr="004A3280">
        <w:rPr>
          <w:rFonts w:cs="Arial"/>
          <w:spacing w:val="-1"/>
          <w:sz w:val="24"/>
          <w:szCs w:val="24"/>
        </w:rPr>
        <w:t xml:space="preserve">Olson, Doug and Scott </w:t>
      </w:r>
      <w:proofErr w:type="spellStart"/>
      <w:r w:rsidRPr="004A3280">
        <w:rPr>
          <w:rFonts w:cs="Arial"/>
          <w:spacing w:val="-1"/>
          <w:sz w:val="24"/>
          <w:szCs w:val="24"/>
        </w:rPr>
        <w:t>Lindall</w:t>
      </w:r>
      <w:proofErr w:type="spellEnd"/>
      <w:r w:rsidRPr="004A3280">
        <w:rPr>
          <w:rFonts w:cs="Arial"/>
          <w:i/>
          <w:iCs/>
          <w:spacing w:val="-1"/>
          <w:sz w:val="24"/>
          <w:szCs w:val="24"/>
        </w:rPr>
        <w:t>.</w:t>
      </w:r>
      <w:proofErr w:type="gramEnd"/>
      <w:r w:rsidRPr="004A3280">
        <w:rPr>
          <w:rFonts w:cs="Arial"/>
          <w:i/>
          <w:iCs/>
          <w:spacing w:val="-1"/>
          <w:sz w:val="24"/>
          <w:szCs w:val="24"/>
        </w:rPr>
        <w:t xml:space="preserve"> </w:t>
      </w:r>
      <w:proofErr w:type="gramStart"/>
      <w:r w:rsidRPr="004A3280">
        <w:rPr>
          <w:rFonts w:cs="Arial"/>
          <w:i/>
          <w:iCs/>
          <w:spacing w:val="-1"/>
          <w:sz w:val="24"/>
          <w:szCs w:val="24"/>
        </w:rPr>
        <w:t xml:space="preserve">IMPLAN </w:t>
      </w:r>
      <w:r w:rsidRPr="004A3280">
        <w:rPr>
          <w:rFonts w:cs="Arial"/>
          <w:i/>
          <w:iCs/>
          <w:spacing w:val="5"/>
          <w:sz w:val="24"/>
          <w:szCs w:val="24"/>
        </w:rPr>
        <w:t xml:space="preserve">Professional Software, Analysis and </w:t>
      </w:r>
      <w:r w:rsidRPr="004A3280">
        <w:rPr>
          <w:rFonts w:cs="Arial"/>
          <w:i/>
          <w:iCs/>
          <w:sz w:val="24"/>
          <w:szCs w:val="24"/>
        </w:rPr>
        <w:t>Data Guide.</w:t>
      </w:r>
      <w:proofErr w:type="gramEnd"/>
      <w:r w:rsidRPr="004A3280">
        <w:rPr>
          <w:rFonts w:cs="Arial"/>
          <w:sz w:val="24"/>
          <w:szCs w:val="24"/>
        </w:rPr>
        <w:t xml:space="preserve"> 1940 South Greeley Street, </w:t>
      </w:r>
      <w:r w:rsidRPr="004A3280">
        <w:rPr>
          <w:rFonts w:cs="Arial"/>
          <w:spacing w:val="-2"/>
          <w:sz w:val="24"/>
          <w:szCs w:val="24"/>
        </w:rPr>
        <w:t>Suite 101, Stillwater, MN 55082. 1996.</w:t>
      </w:r>
    </w:p>
    <w:p w:rsidR="004A3280" w:rsidRDefault="004A3280" w:rsidP="004A3280">
      <w:pPr>
        <w:rPr>
          <w:rFonts w:cs="Arial"/>
          <w:spacing w:val="-2"/>
          <w:sz w:val="24"/>
          <w:szCs w:val="24"/>
        </w:rPr>
      </w:pPr>
    </w:p>
    <w:p w:rsidR="004A3280" w:rsidRPr="004A3280" w:rsidRDefault="004A3280" w:rsidP="004A3280">
      <w:pPr>
        <w:rPr>
          <w:rFonts w:cs="Arial"/>
          <w:sz w:val="24"/>
          <w:szCs w:val="24"/>
        </w:rPr>
      </w:pPr>
      <w:r w:rsidRPr="004A3280">
        <w:rPr>
          <w:rFonts w:cs="Arial"/>
          <w:sz w:val="24"/>
          <w:szCs w:val="24"/>
        </w:rPr>
        <w:t xml:space="preserve">Southwick, Robert I. </w:t>
      </w:r>
      <w:proofErr w:type="gramStart"/>
      <w:r w:rsidRPr="004A3280">
        <w:rPr>
          <w:rFonts w:cs="Arial"/>
          <w:sz w:val="24"/>
          <w:szCs w:val="24"/>
          <w:u w:val="single"/>
        </w:rPr>
        <w:t>The Economic Contributions of Hunting, Fishing and Wildlife-Viewing on U.S. Forest Service-Managed Lands</w:t>
      </w:r>
      <w:r w:rsidRPr="004A3280">
        <w:rPr>
          <w:rFonts w:cs="Arial"/>
          <w:sz w:val="24"/>
          <w:szCs w:val="24"/>
        </w:rPr>
        <w:t>.</w:t>
      </w:r>
      <w:proofErr w:type="gramEnd"/>
      <w:r w:rsidRPr="004A3280">
        <w:rPr>
          <w:rFonts w:cs="Arial"/>
          <w:sz w:val="24"/>
          <w:szCs w:val="24"/>
        </w:rPr>
        <w:t xml:space="preserve"> </w:t>
      </w:r>
      <w:proofErr w:type="gramStart"/>
      <w:r w:rsidRPr="004A3280">
        <w:rPr>
          <w:rFonts w:cs="Arial"/>
          <w:sz w:val="24"/>
          <w:szCs w:val="24"/>
        </w:rPr>
        <w:t>American Sportfishing Association and the U.S. Forest Service.</w:t>
      </w:r>
      <w:proofErr w:type="gramEnd"/>
      <w:r w:rsidRPr="004A3280">
        <w:rPr>
          <w:rFonts w:cs="Arial"/>
          <w:sz w:val="24"/>
          <w:szCs w:val="24"/>
        </w:rPr>
        <w:t xml:space="preserve"> September, 2006. </w:t>
      </w:r>
    </w:p>
    <w:p w:rsidR="004A3280" w:rsidRPr="004A3280" w:rsidRDefault="004A3280" w:rsidP="004A3280">
      <w:pPr>
        <w:tabs>
          <w:tab w:val="left" w:pos="-720"/>
        </w:tabs>
        <w:spacing w:line="240" w:lineRule="atLeast"/>
        <w:rPr>
          <w:rFonts w:cs="Arial"/>
          <w:sz w:val="24"/>
          <w:szCs w:val="24"/>
        </w:rPr>
      </w:pPr>
    </w:p>
    <w:p w:rsidR="004A3280" w:rsidRDefault="004A3280" w:rsidP="004A3280">
      <w:pPr>
        <w:tabs>
          <w:tab w:val="left" w:pos="-720"/>
        </w:tabs>
        <w:spacing w:line="240" w:lineRule="atLeast"/>
        <w:rPr>
          <w:rFonts w:cs="Arial"/>
          <w:sz w:val="24"/>
          <w:szCs w:val="24"/>
        </w:rPr>
      </w:pPr>
      <w:proofErr w:type="gramStart"/>
      <w:r w:rsidRPr="004A3280">
        <w:rPr>
          <w:rFonts w:cs="Arial"/>
          <w:sz w:val="24"/>
          <w:szCs w:val="24"/>
        </w:rPr>
        <w:t>Southwick, Robert I. and John Bergstrom, Ph.D.</w:t>
      </w:r>
      <w:proofErr w:type="gramEnd"/>
      <w:r w:rsidRPr="004A3280">
        <w:rPr>
          <w:rFonts w:cs="Arial"/>
          <w:sz w:val="24"/>
          <w:szCs w:val="24"/>
        </w:rPr>
        <w:t xml:space="preserve">  </w:t>
      </w:r>
      <w:proofErr w:type="gramStart"/>
      <w:r w:rsidRPr="004A3280">
        <w:rPr>
          <w:rFonts w:cs="Arial"/>
          <w:sz w:val="24"/>
          <w:szCs w:val="24"/>
          <w:u w:val="single"/>
        </w:rPr>
        <w:t>The Economic Significance of Outdoor Human-Powered Recreation.</w:t>
      </w:r>
      <w:proofErr w:type="gramEnd"/>
      <w:r w:rsidRPr="004A3280">
        <w:rPr>
          <w:rFonts w:cs="Arial"/>
          <w:sz w:val="24"/>
          <w:szCs w:val="24"/>
          <w:u w:val="single"/>
        </w:rPr>
        <w:t xml:space="preserve"> </w:t>
      </w:r>
      <w:proofErr w:type="gramStart"/>
      <w:r w:rsidRPr="004A3280">
        <w:rPr>
          <w:rFonts w:cs="Arial"/>
          <w:sz w:val="24"/>
          <w:szCs w:val="24"/>
        </w:rPr>
        <w:t>Outdoor Industries Association</w:t>
      </w:r>
      <w:r w:rsidRPr="004A3280">
        <w:rPr>
          <w:rFonts w:cs="Arial"/>
          <w:i/>
          <w:sz w:val="24"/>
          <w:szCs w:val="24"/>
        </w:rPr>
        <w:t>.</w:t>
      </w:r>
      <w:proofErr w:type="gramEnd"/>
      <w:r w:rsidRPr="004A3280">
        <w:rPr>
          <w:rFonts w:cs="Arial"/>
          <w:i/>
          <w:sz w:val="24"/>
          <w:szCs w:val="24"/>
        </w:rPr>
        <w:t xml:space="preserve"> </w:t>
      </w:r>
      <w:r w:rsidRPr="004A3280">
        <w:rPr>
          <w:rFonts w:cs="Arial"/>
          <w:sz w:val="24"/>
          <w:szCs w:val="24"/>
        </w:rPr>
        <w:t xml:space="preserve"> July, 2006. </w:t>
      </w:r>
      <w:proofErr w:type="gramStart"/>
      <w:r w:rsidRPr="004A3280">
        <w:rPr>
          <w:rFonts w:cs="Arial"/>
          <w:sz w:val="24"/>
          <w:szCs w:val="24"/>
        </w:rPr>
        <w:t>Updated 2012 (in press).</w:t>
      </w:r>
      <w:proofErr w:type="gramEnd"/>
    </w:p>
    <w:p w:rsidR="004A3280" w:rsidRDefault="004A3280" w:rsidP="004A3280">
      <w:pPr>
        <w:widowControl w:val="0"/>
        <w:kinsoku w:val="0"/>
        <w:spacing w:line="208" w:lineRule="auto"/>
        <w:ind w:right="396"/>
        <w:rPr>
          <w:rFonts w:eastAsiaTheme="minorEastAsia" w:cs="Arial"/>
          <w:sz w:val="24"/>
          <w:szCs w:val="24"/>
        </w:rPr>
      </w:pPr>
    </w:p>
    <w:p w:rsidR="004A3280" w:rsidRDefault="004A3280" w:rsidP="004A3280">
      <w:pPr>
        <w:pStyle w:val="NoSpacing"/>
        <w:rPr>
          <w:rFonts w:cs="Arial"/>
          <w:sz w:val="24"/>
          <w:szCs w:val="24"/>
        </w:rPr>
      </w:pPr>
      <w:proofErr w:type="gramStart"/>
      <w:r>
        <w:rPr>
          <w:rFonts w:cs="Arial"/>
          <w:sz w:val="24"/>
          <w:szCs w:val="24"/>
        </w:rPr>
        <w:t>U.S. Census Bureau.</w:t>
      </w:r>
      <w:proofErr w:type="gramEnd"/>
      <w:r>
        <w:rPr>
          <w:rFonts w:cs="Arial"/>
          <w:sz w:val="24"/>
          <w:szCs w:val="24"/>
        </w:rPr>
        <w:t xml:space="preserve">  2012.  Age and sex composition by state, American Fact Finder, Interactive Census Database, Customized search, www.census.gov</w:t>
      </w:r>
    </w:p>
    <w:p w:rsidR="004A3280" w:rsidRDefault="004A3280" w:rsidP="004A3280">
      <w:pPr>
        <w:widowControl w:val="0"/>
        <w:kinsoku w:val="0"/>
        <w:spacing w:line="208" w:lineRule="auto"/>
        <w:ind w:right="396"/>
        <w:rPr>
          <w:rFonts w:cs="Arial"/>
          <w:spacing w:val="-1"/>
          <w:sz w:val="24"/>
          <w:szCs w:val="24"/>
        </w:rPr>
      </w:pPr>
    </w:p>
    <w:p w:rsidR="004A3280" w:rsidRPr="004A3280" w:rsidRDefault="004A3280" w:rsidP="004A3280">
      <w:pPr>
        <w:widowControl w:val="0"/>
        <w:kinsoku w:val="0"/>
        <w:spacing w:line="208" w:lineRule="auto"/>
        <w:ind w:right="396"/>
        <w:rPr>
          <w:rFonts w:cs="Arial"/>
          <w:sz w:val="24"/>
          <w:szCs w:val="24"/>
        </w:rPr>
      </w:pPr>
      <w:proofErr w:type="gramStart"/>
      <w:r w:rsidRPr="004A3280">
        <w:rPr>
          <w:rFonts w:cs="Arial"/>
          <w:spacing w:val="-1"/>
          <w:sz w:val="24"/>
          <w:szCs w:val="24"/>
        </w:rPr>
        <w:t xml:space="preserve">U.S. Department of the Interior, Fish and </w:t>
      </w:r>
      <w:r w:rsidRPr="004A3280">
        <w:rPr>
          <w:rFonts w:cs="Arial"/>
          <w:sz w:val="24"/>
          <w:szCs w:val="24"/>
        </w:rPr>
        <w:t>Wildlife Service and U.S. Department of Commerce, Bureau of the Census.</w:t>
      </w:r>
      <w:proofErr w:type="gramEnd"/>
      <w:r w:rsidRPr="004A3280">
        <w:rPr>
          <w:rFonts w:cs="Arial"/>
          <w:sz w:val="24"/>
          <w:szCs w:val="24"/>
        </w:rPr>
        <w:t xml:space="preserve"> </w:t>
      </w:r>
      <w:proofErr w:type="gramStart"/>
      <w:r w:rsidRPr="004A3280">
        <w:rPr>
          <w:rFonts w:cs="Arial"/>
          <w:i/>
          <w:iCs/>
          <w:sz w:val="24"/>
          <w:szCs w:val="24"/>
        </w:rPr>
        <w:t xml:space="preserve">2006 </w:t>
      </w:r>
      <w:r w:rsidRPr="004A3280">
        <w:rPr>
          <w:rFonts w:cs="Arial"/>
          <w:i/>
          <w:iCs/>
          <w:spacing w:val="5"/>
          <w:sz w:val="24"/>
          <w:szCs w:val="24"/>
        </w:rPr>
        <w:t xml:space="preserve">National Survey of Fishing, Hunting, </w:t>
      </w:r>
      <w:r w:rsidRPr="004A3280">
        <w:rPr>
          <w:rFonts w:cs="Arial"/>
          <w:i/>
          <w:iCs/>
          <w:sz w:val="24"/>
          <w:szCs w:val="24"/>
        </w:rPr>
        <w:t>and Wildlife-Associated Recreation.</w:t>
      </w:r>
      <w:proofErr w:type="gramEnd"/>
      <w:r w:rsidRPr="004A3280">
        <w:rPr>
          <w:rFonts w:cs="Arial"/>
          <w:i/>
          <w:iCs/>
          <w:sz w:val="24"/>
          <w:szCs w:val="24"/>
        </w:rPr>
        <w:t xml:space="preserve"> </w:t>
      </w:r>
      <w:r w:rsidRPr="004A3280">
        <w:rPr>
          <w:rFonts w:cs="Arial"/>
          <w:sz w:val="24"/>
          <w:szCs w:val="24"/>
        </w:rPr>
        <w:t>Washington DC: U.S. Government</w:t>
      </w:r>
    </w:p>
    <w:p w:rsidR="004A3280" w:rsidRDefault="004A3280" w:rsidP="004A3280">
      <w:pPr>
        <w:rPr>
          <w:rFonts w:cs="Arial"/>
          <w:spacing w:val="-1"/>
          <w:sz w:val="24"/>
          <w:szCs w:val="24"/>
        </w:rPr>
      </w:pPr>
      <w:proofErr w:type="gramStart"/>
      <w:r w:rsidRPr="004A3280">
        <w:rPr>
          <w:rFonts w:cs="Arial"/>
          <w:spacing w:val="-1"/>
          <w:sz w:val="24"/>
          <w:szCs w:val="24"/>
        </w:rPr>
        <w:t>Printing Office, October 2007.</w:t>
      </w:r>
      <w:proofErr w:type="gramEnd"/>
    </w:p>
    <w:p w:rsidR="004A3280" w:rsidRDefault="004A3280" w:rsidP="004A3280">
      <w:pPr>
        <w:pStyle w:val="NoSpacing"/>
        <w:rPr>
          <w:rFonts w:cs="Arial"/>
          <w:sz w:val="24"/>
          <w:szCs w:val="24"/>
        </w:rPr>
      </w:pPr>
    </w:p>
    <w:p w:rsidR="004A3280" w:rsidRPr="003D08A8" w:rsidRDefault="004A3280" w:rsidP="004A3280">
      <w:pPr>
        <w:pStyle w:val="NoSpacing"/>
        <w:rPr>
          <w:rFonts w:cs="Arial"/>
          <w:sz w:val="24"/>
          <w:szCs w:val="24"/>
        </w:rPr>
      </w:pPr>
      <w:proofErr w:type="gramStart"/>
      <w:r>
        <w:rPr>
          <w:rFonts w:cs="Arial"/>
          <w:sz w:val="24"/>
          <w:szCs w:val="24"/>
        </w:rPr>
        <w:t>USDI Fish and Wildlife Service, and U.S. Department of Commerce, U.S. Census Bureau.</w:t>
      </w:r>
      <w:proofErr w:type="gramEnd"/>
      <w:r>
        <w:rPr>
          <w:rFonts w:cs="Arial"/>
          <w:sz w:val="24"/>
          <w:szCs w:val="24"/>
        </w:rPr>
        <w:t xml:space="preserve">  2006.  National Survey of Fishing, Hunting, and Wildlife-Associated Recreation.</w:t>
      </w:r>
    </w:p>
    <w:p w:rsidR="00133EFF" w:rsidRDefault="00133EFF" w:rsidP="00645BB4">
      <w:pPr>
        <w:spacing w:after="120"/>
        <w:rPr>
          <w:rFonts w:ascii="Trebuchet MS" w:hAnsi="Trebuchet MS" w:cs="Arial"/>
          <w:b/>
          <w:snapToGrid w:val="0"/>
          <w:color w:val="800000"/>
          <w:sz w:val="28"/>
          <w:szCs w:val="28"/>
        </w:rPr>
      </w:pPr>
    </w:p>
    <w:p w:rsidR="00133EFF" w:rsidRDefault="00133EFF" w:rsidP="00645BB4">
      <w:pPr>
        <w:spacing w:after="120"/>
        <w:rPr>
          <w:rFonts w:ascii="Trebuchet MS" w:hAnsi="Trebuchet MS" w:cs="Arial"/>
          <w:b/>
          <w:snapToGrid w:val="0"/>
          <w:color w:val="800000"/>
          <w:sz w:val="28"/>
          <w:szCs w:val="28"/>
        </w:rPr>
      </w:pPr>
    </w:p>
    <w:p w:rsidR="00133EFF" w:rsidRDefault="00133EFF" w:rsidP="00645BB4">
      <w:pPr>
        <w:spacing w:after="120"/>
        <w:rPr>
          <w:rFonts w:ascii="Trebuchet MS" w:hAnsi="Trebuchet MS" w:cs="Arial"/>
          <w:b/>
          <w:snapToGrid w:val="0"/>
          <w:color w:val="800000"/>
          <w:sz w:val="28"/>
          <w:szCs w:val="28"/>
        </w:rPr>
      </w:pPr>
    </w:p>
    <w:p w:rsidR="0073284D" w:rsidRDefault="0073284D" w:rsidP="006310E1">
      <w:pPr>
        <w:spacing w:after="120"/>
      </w:pPr>
    </w:p>
    <w:p w:rsidR="0073284D" w:rsidRDefault="0073284D" w:rsidP="007B3C3C">
      <w:pPr>
        <w:pStyle w:val="BodyText"/>
        <w:jc w:val="left"/>
        <w:sectPr w:rsidR="0073284D" w:rsidSect="00CE5DB7">
          <w:headerReference w:type="default" r:id="rId60"/>
          <w:footerReference w:type="default" r:id="rId61"/>
          <w:pgSz w:w="12240" w:h="15840" w:code="1"/>
          <w:pgMar w:top="1296" w:right="1440" w:bottom="1152" w:left="1440" w:header="576" w:footer="1440" w:gutter="0"/>
          <w:cols w:space="720"/>
          <w:noEndnote/>
        </w:sectPr>
      </w:pPr>
    </w:p>
    <w:p w:rsidR="00ED58FB" w:rsidRPr="00ED58FB" w:rsidRDefault="00ED58FB" w:rsidP="00587F3E">
      <w:pPr>
        <w:jc w:val="center"/>
        <w:rPr>
          <w:b/>
          <w:sz w:val="24"/>
          <w:szCs w:val="24"/>
        </w:rPr>
      </w:pPr>
      <w:r w:rsidRPr="00ED58FB">
        <w:rPr>
          <w:b/>
          <w:sz w:val="24"/>
          <w:szCs w:val="24"/>
        </w:rPr>
        <w:lastRenderedPageBreak/>
        <w:t>Appendix A:</w:t>
      </w:r>
      <w:r w:rsidR="003E60CE">
        <w:rPr>
          <w:b/>
          <w:sz w:val="24"/>
          <w:szCs w:val="24"/>
        </w:rPr>
        <w:t xml:space="preserve"> Survey</w:t>
      </w:r>
    </w:p>
    <w:p w:rsidR="00965151" w:rsidRPr="00965151" w:rsidRDefault="00965151" w:rsidP="003E60CE">
      <w:pPr>
        <w:rPr>
          <w:sz w:val="24"/>
          <w:szCs w:val="24"/>
        </w:rPr>
      </w:pPr>
    </w:p>
    <w:p w:rsidR="00BB6E50" w:rsidRDefault="00BB6E50" w:rsidP="00BB6E50">
      <w:pPr>
        <w:rPr>
          <w:sz w:val="24"/>
          <w:szCs w:val="24"/>
        </w:rPr>
      </w:pPr>
    </w:p>
    <w:p w:rsidR="0059289D" w:rsidRDefault="0059289D" w:rsidP="00BB6E50">
      <w:pPr>
        <w:rPr>
          <w:sz w:val="24"/>
          <w:szCs w:val="24"/>
        </w:rPr>
      </w:pPr>
    </w:p>
    <w:p w:rsidR="0059289D" w:rsidRDefault="0059289D" w:rsidP="00BB6E50">
      <w:pPr>
        <w:rPr>
          <w:noProof/>
          <w:sz w:val="24"/>
          <w:szCs w:val="24"/>
        </w:rPr>
      </w:pPr>
      <w:r>
        <w:rPr>
          <w:noProof/>
          <w:sz w:val="24"/>
          <w:szCs w:val="24"/>
        </w:rPr>
        <w:drawing>
          <wp:inline distT="0" distB="0" distL="0" distR="0">
            <wp:extent cx="5943600" cy="42645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4264525"/>
                    </a:xfrm>
                    <a:prstGeom prst="rect">
                      <a:avLst/>
                    </a:prstGeom>
                    <a:noFill/>
                    <a:ln>
                      <a:noFill/>
                    </a:ln>
                  </pic:spPr>
                </pic:pic>
              </a:graphicData>
            </a:graphic>
          </wp:inline>
        </w:drawing>
      </w:r>
    </w:p>
    <w:p w:rsidR="0059289D" w:rsidRDefault="0059289D" w:rsidP="00BB6E50">
      <w:pPr>
        <w:rPr>
          <w:noProof/>
          <w:sz w:val="24"/>
          <w:szCs w:val="24"/>
        </w:rPr>
      </w:pPr>
    </w:p>
    <w:p w:rsidR="0059289D" w:rsidRDefault="0059289D" w:rsidP="00BB6E50">
      <w:pPr>
        <w:rPr>
          <w:sz w:val="24"/>
          <w:szCs w:val="24"/>
        </w:rPr>
      </w:pPr>
      <w:r>
        <w:rPr>
          <w:noProof/>
          <w:sz w:val="24"/>
          <w:szCs w:val="24"/>
        </w:rPr>
        <w:lastRenderedPageBreak/>
        <w:drawing>
          <wp:inline distT="0" distB="0" distL="0" distR="0">
            <wp:extent cx="6118245" cy="4276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817" cy="4278523"/>
                    </a:xfrm>
                    <a:prstGeom prst="rect">
                      <a:avLst/>
                    </a:prstGeom>
                    <a:noFill/>
                    <a:ln>
                      <a:noFill/>
                    </a:ln>
                  </pic:spPr>
                </pic:pic>
              </a:graphicData>
            </a:graphic>
          </wp:inline>
        </w:drawing>
      </w:r>
    </w:p>
    <w:p w:rsidR="0059289D" w:rsidRDefault="0059289D" w:rsidP="00BB6E50">
      <w:pPr>
        <w:rPr>
          <w:sz w:val="24"/>
          <w:szCs w:val="24"/>
        </w:rPr>
      </w:pPr>
    </w:p>
    <w:p w:rsidR="0059289D" w:rsidRDefault="0059289D" w:rsidP="00BB6E50">
      <w:pPr>
        <w:rPr>
          <w:sz w:val="24"/>
          <w:szCs w:val="24"/>
        </w:rPr>
      </w:pPr>
      <w:r>
        <w:rPr>
          <w:noProof/>
          <w:sz w:val="24"/>
          <w:szCs w:val="24"/>
        </w:rPr>
        <w:lastRenderedPageBreak/>
        <w:drawing>
          <wp:inline distT="0" distB="0" distL="0" distR="0">
            <wp:extent cx="5943600" cy="3883559"/>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3883559"/>
                    </a:xfrm>
                    <a:prstGeom prst="rect">
                      <a:avLst/>
                    </a:prstGeom>
                    <a:noFill/>
                    <a:ln>
                      <a:noFill/>
                    </a:ln>
                  </pic:spPr>
                </pic:pic>
              </a:graphicData>
            </a:graphic>
          </wp:inline>
        </w:drawing>
      </w:r>
    </w:p>
    <w:p w:rsidR="0059289D" w:rsidRDefault="0059289D" w:rsidP="00BB6E50">
      <w:pPr>
        <w:rPr>
          <w:sz w:val="24"/>
          <w:szCs w:val="24"/>
        </w:rPr>
      </w:pPr>
    </w:p>
    <w:p w:rsidR="0059289D" w:rsidRDefault="0059289D" w:rsidP="00BB6E50">
      <w:pPr>
        <w:rPr>
          <w:sz w:val="24"/>
          <w:szCs w:val="24"/>
        </w:rPr>
      </w:pPr>
      <w:r>
        <w:rPr>
          <w:noProof/>
          <w:sz w:val="24"/>
          <w:szCs w:val="24"/>
        </w:rPr>
        <w:drawing>
          <wp:inline distT="0" distB="0" distL="0" distR="0">
            <wp:extent cx="5943600" cy="305445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3054459"/>
                    </a:xfrm>
                    <a:prstGeom prst="rect">
                      <a:avLst/>
                    </a:prstGeom>
                    <a:noFill/>
                    <a:ln>
                      <a:noFill/>
                    </a:ln>
                  </pic:spPr>
                </pic:pic>
              </a:graphicData>
            </a:graphic>
          </wp:inline>
        </w:drawing>
      </w:r>
    </w:p>
    <w:p w:rsidR="000904A9" w:rsidRDefault="000904A9" w:rsidP="00BB6E50">
      <w:pPr>
        <w:rPr>
          <w:sz w:val="24"/>
          <w:szCs w:val="24"/>
        </w:rPr>
      </w:pPr>
    </w:p>
    <w:p w:rsidR="000904A9" w:rsidRDefault="000904A9" w:rsidP="00BB6E50">
      <w:pPr>
        <w:rPr>
          <w:sz w:val="24"/>
          <w:szCs w:val="24"/>
        </w:rPr>
      </w:pPr>
      <w:r>
        <w:rPr>
          <w:noProof/>
          <w:sz w:val="24"/>
          <w:szCs w:val="24"/>
        </w:rPr>
        <w:lastRenderedPageBreak/>
        <w:drawing>
          <wp:inline distT="0" distB="0" distL="0" distR="0">
            <wp:extent cx="5943600" cy="2912455"/>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2912455"/>
                    </a:xfrm>
                    <a:prstGeom prst="rect">
                      <a:avLst/>
                    </a:prstGeom>
                    <a:noFill/>
                    <a:ln>
                      <a:noFill/>
                    </a:ln>
                  </pic:spPr>
                </pic:pic>
              </a:graphicData>
            </a:graphic>
          </wp:inline>
        </w:drawing>
      </w:r>
    </w:p>
    <w:p w:rsidR="000904A9" w:rsidRDefault="000904A9" w:rsidP="00BB6E50">
      <w:pPr>
        <w:rPr>
          <w:sz w:val="24"/>
          <w:szCs w:val="24"/>
        </w:rPr>
      </w:pPr>
      <w:r>
        <w:rPr>
          <w:noProof/>
          <w:sz w:val="24"/>
          <w:szCs w:val="24"/>
        </w:rPr>
        <w:drawing>
          <wp:inline distT="0" distB="0" distL="0" distR="0" wp14:anchorId="26052091" wp14:editId="2DBF2921">
            <wp:extent cx="5943600" cy="2948691"/>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2948691"/>
                    </a:xfrm>
                    <a:prstGeom prst="rect">
                      <a:avLst/>
                    </a:prstGeom>
                    <a:noFill/>
                    <a:ln>
                      <a:noFill/>
                    </a:ln>
                  </pic:spPr>
                </pic:pic>
              </a:graphicData>
            </a:graphic>
          </wp:inline>
        </w:drawing>
      </w:r>
    </w:p>
    <w:p w:rsidR="0059289D" w:rsidRDefault="0059289D" w:rsidP="00BB6E50">
      <w:pPr>
        <w:rPr>
          <w:sz w:val="24"/>
          <w:szCs w:val="24"/>
        </w:rPr>
      </w:pPr>
      <w:r>
        <w:rPr>
          <w:noProof/>
          <w:sz w:val="24"/>
          <w:szCs w:val="24"/>
        </w:rPr>
        <w:lastRenderedPageBreak/>
        <w:drawing>
          <wp:inline distT="0" distB="0" distL="0" distR="0">
            <wp:extent cx="5943600" cy="4664138"/>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4664138"/>
                    </a:xfrm>
                    <a:prstGeom prst="rect">
                      <a:avLst/>
                    </a:prstGeom>
                    <a:noFill/>
                    <a:ln>
                      <a:noFill/>
                    </a:ln>
                  </pic:spPr>
                </pic:pic>
              </a:graphicData>
            </a:graphic>
          </wp:inline>
        </w:drawing>
      </w:r>
    </w:p>
    <w:p w:rsidR="0059289D" w:rsidRDefault="0059289D" w:rsidP="00BB6E50">
      <w:pPr>
        <w:rPr>
          <w:sz w:val="24"/>
          <w:szCs w:val="24"/>
        </w:rPr>
      </w:pPr>
    </w:p>
    <w:p w:rsidR="0059289D" w:rsidRDefault="0059289D" w:rsidP="00BB6E50">
      <w:pPr>
        <w:rPr>
          <w:sz w:val="24"/>
          <w:szCs w:val="24"/>
        </w:rPr>
      </w:pPr>
      <w:r>
        <w:rPr>
          <w:noProof/>
          <w:sz w:val="24"/>
          <w:szCs w:val="24"/>
        </w:rPr>
        <w:lastRenderedPageBreak/>
        <w:drawing>
          <wp:inline distT="0" distB="0" distL="0" distR="0">
            <wp:extent cx="5943600" cy="47840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4784096"/>
                    </a:xfrm>
                    <a:prstGeom prst="rect">
                      <a:avLst/>
                    </a:prstGeom>
                    <a:noFill/>
                    <a:ln>
                      <a:noFill/>
                    </a:ln>
                  </pic:spPr>
                </pic:pic>
              </a:graphicData>
            </a:graphic>
          </wp:inline>
        </w:drawing>
      </w:r>
    </w:p>
    <w:p w:rsidR="0059289D" w:rsidRDefault="0059289D" w:rsidP="00BB6E50">
      <w:pPr>
        <w:rPr>
          <w:sz w:val="24"/>
          <w:szCs w:val="24"/>
        </w:rPr>
      </w:pPr>
    </w:p>
    <w:p w:rsidR="0059289D" w:rsidRDefault="0059289D" w:rsidP="00BB6E50">
      <w:pPr>
        <w:rPr>
          <w:sz w:val="24"/>
          <w:szCs w:val="24"/>
        </w:rPr>
      </w:pPr>
      <w:r>
        <w:rPr>
          <w:noProof/>
          <w:sz w:val="24"/>
          <w:szCs w:val="24"/>
        </w:rPr>
        <w:lastRenderedPageBreak/>
        <w:drawing>
          <wp:inline distT="0" distB="0" distL="0" distR="0">
            <wp:extent cx="5943600" cy="364782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3647828"/>
                    </a:xfrm>
                    <a:prstGeom prst="rect">
                      <a:avLst/>
                    </a:prstGeom>
                    <a:noFill/>
                    <a:ln>
                      <a:noFill/>
                    </a:ln>
                  </pic:spPr>
                </pic:pic>
              </a:graphicData>
            </a:graphic>
          </wp:inline>
        </w:drawing>
      </w:r>
    </w:p>
    <w:p w:rsidR="0059289D" w:rsidRDefault="0059289D" w:rsidP="00BB6E50">
      <w:pPr>
        <w:rPr>
          <w:sz w:val="24"/>
          <w:szCs w:val="24"/>
        </w:rPr>
      </w:pPr>
    </w:p>
    <w:p w:rsidR="0059289D" w:rsidRDefault="0059289D" w:rsidP="00BB6E50">
      <w:pPr>
        <w:rPr>
          <w:sz w:val="24"/>
          <w:szCs w:val="24"/>
        </w:rPr>
      </w:pPr>
      <w:r>
        <w:rPr>
          <w:noProof/>
          <w:sz w:val="24"/>
          <w:szCs w:val="24"/>
        </w:rPr>
        <w:lastRenderedPageBreak/>
        <w:drawing>
          <wp:inline distT="0" distB="0" distL="0" distR="0">
            <wp:extent cx="5943600" cy="5000758"/>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5000758"/>
                    </a:xfrm>
                    <a:prstGeom prst="rect">
                      <a:avLst/>
                    </a:prstGeom>
                    <a:noFill/>
                    <a:ln>
                      <a:noFill/>
                    </a:ln>
                  </pic:spPr>
                </pic:pic>
              </a:graphicData>
            </a:graphic>
          </wp:inline>
        </w:drawing>
      </w:r>
    </w:p>
    <w:p w:rsidR="0059289D" w:rsidRDefault="0059289D" w:rsidP="00BB6E50">
      <w:pPr>
        <w:rPr>
          <w:sz w:val="24"/>
          <w:szCs w:val="24"/>
        </w:rPr>
      </w:pPr>
    </w:p>
    <w:p w:rsidR="0059289D" w:rsidRDefault="0059289D" w:rsidP="00BB6E50">
      <w:pPr>
        <w:rPr>
          <w:sz w:val="24"/>
          <w:szCs w:val="24"/>
        </w:rPr>
      </w:pPr>
      <w:r>
        <w:rPr>
          <w:noProof/>
          <w:sz w:val="24"/>
          <w:szCs w:val="24"/>
        </w:rPr>
        <w:lastRenderedPageBreak/>
        <w:drawing>
          <wp:inline distT="0" distB="0" distL="0" distR="0">
            <wp:extent cx="5824810" cy="4752975"/>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26829" cy="4754623"/>
                    </a:xfrm>
                    <a:prstGeom prst="rect">
                      <a:avLst/>
                    </a:prstGeom>
                    <a:noFill/>
                    <a:ln>
                      <a:noFill/>
                    </a:ln>
                  </pic:spPr>
                </pic:pic>
              </a:graphicData>
            </a:graphic>
          </wp:inline>
        </w:drawing>
      </w:r>
    </w:p>
    <w:p w:rsidR="0059289D" w:rsidRDefault="0059289D" w:rsidP="00BB6E50">
      <w:pPr>
        <w:rPr>
          <w:sz w:val="24"/>
          <w:szCs w:val="24"/>
        </w:rPr>
      </w:pPr>
    </w:p>
    <w:p w:rsidR="0059289D" w:rsidRDefault="0059289D" w:rsidP="00BB6E50">
      <w:pPr>
        <w:rPr>
          <w:sz w:val="24"/>
          <w:szCs w:val="24"/>
        </w:rPr>
      </w:pPr>
      <w:r>
        <w:rPr>
          <w:noProof/>
          <w:sz w:val="24"/>
          <w:szCs w:val="24"/>
        </w:rPr>
        <w:lastRenderedPageBreak/>
        <w:drawing>
          <wp:inline distT="0" distB="0" distL="0" distR="0">
            <wp:extent cx="5943600" cy="321982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3219826"/>
                    </a:xfrm>
                    <a:prstGeom prst="rect">
                      <a:avLst/>
                    </a:prstGeom>
                    <a:noFill/>
                    <a:ln>
                      <a:noFill/>
                    </a:ln>
                  </pic:spPr>
                </pic:pic>
              </a:graphicData>
            </a:graphic>
          </wp:inline>
        </w:drawing>
      </w:r>
    </w:p>
    <w:p w:rsidR="0059289D" w:rsidRDefault="0059289D" w:rsidP="00BB6E50">
      <w:pPr>
        <w:rPr>
          <w:sz w:val="24"/>
          <w:szCs w:val="24"/>
        </w:rPr>
      </w:pPr>
    </w:p>
    <w:p w:rsidR="0059289D" w:rsidRDefault="000904A9" w:rsidP="00BB6E50">
      <w:pPr>
        <w:rPr>
          <w:sz w:val="24"/>
          <w:szCs w:val="24"/>
        </w:rPr>
      </w:pPr>
      <w:r>
        <w:rPr>
          <w:noProof/>
          <w:sz w:val="24"/>
          <w:szCs w:val="24"/>
        </w:rPr>
        <w:drawing>
          <wp:inline distT="0" distB="0" distL="0" distR="0">
            <wp:extent cx="5943600" cy="386920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3869202"/>
                    </a:xfrm>
                    <a:prstGeom prst="rect">
                      <a:avLst/>
                    </a:prstGeom>
                    <a:noFill/>
                    <a:ln>
                      <a:noFill/>
                    </a:ln>
                  </pic:spPr>
                </pic:pic>
              </a:graphicData>
            </a:graphic>
          </wp:inline>
        </w:drawing>
      </w:r>
    </w:p>
    <w:p w:rsidR="000904A9" w:rsidRDefault="000904A9" w:rsidP="00BB6E50">
      <w:pPr>
        <w:rPr>
          <w:sz w:val="24"/>
          <w:szCs w:val="24"/>
        </w:rPr>
      </w:pPr>
    </w:p>
    <w:p w:rsidR="000904A9" w:rsidRDefault="000904A9" w:rsidP="00BB6E50">
      <w:pPr>
        <w:rPr>
          <w:sz w:val="24"/>
          <w:szCs w:val="24"/>
        </w:rPr>
      </w:pPr>
      <w:r>
        <w:rPr>
          <w:noProof/>
          <w:sz w:val="24"/>
          <w:szCs w:val="24"/>
        </w:rPr>
        <w:lastRenderedPageBreak/>
        <w:drawing>
          <wp:inline distT="0" distB="0" distL="0" distR="0">
            <wp:extent cx="5943600" cy="215833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2158336"/>
                    </a:xfrm>
                    <a:prstGeom prst="rect">
                      <a:avLst/>
                    </a:prstGeom>
                    <a:noFill/>
                    <a:ln>
                      <a:noFill/>
                    </a:ln>
                  </pic:spPr>
                </pic:pic>
              </a:graphicData>
            </a:graphic>
          </wp:inline>
        </w:drawing>
      </w:r>
    </w:p>
    <w:p w:rsidR="000904A9" w:rsidRDefault="000904A9" w:rsidP="00BB6E50">
      <w:pPr>
        <w:rPr>
          <w:sz w:val="24"/>
          <w:szCs w:val="24"/>
        </w:rPr>
      </w:pPr>
    </w:p>
    <w:p w:rsidR="000904A9" w:rsidRDefault="000904A9" w:rsidP="00BB6E50">
      <w:pPr>
        <w:rPr>
          <w:sz w:val="24"/>
          <w:szCs w:val="24"/>
        </w:rPr>
      </w:pPr>
      <w:r>
        <w:rPr>
          <w:noProof/>
          <w:sz w:val="24"/>
          <w:szCs w:val="24"/>
        </w:rPr>
        <w:drawing>
          <wp:inline distT="0" distB="0" distL="0" distR="0">
            <wp:extent cx="5943600" cy="2699115"/>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2699115"/>
                    </a:xfrm>
                    <a:prstGeom prst="rect">
                      <a:avLst/>
                    </a:prstGeom>
                    <a:noFill/>
                    <a:ln>
                      <a:noFill/>
                    </a:ln>
                  </pic:spPr>
                </pic:pic>
              </a:graphicData>
            </a:graphic>
          </wp:inline>
        </w:drawing>
      </w:r>
    </w:p>
    <w:p w:rsidR="000904A9" w:rsidRDefault="000904A9" w:rsidP="00BB6E50">
      <w:pPr>
        <w:rPr>
          <w:sz w:val="24"/>
          <w:szCs w:val="24"/>
        </w:rPr>
      </w:pPr>
    </w:p>
    <w:p w:rsidR="000904A9" w:rsidRDefault="000904A9" w:rsidP="00BB6E50">
      <w:pPr>
        <w:rPr>
          <w:sz w:val="24"/>
          <w:szCs w:val="24"/>
        </w:rPr>
      </w:pPr>
      <w:r>
        <w:rPr>
          <w:noProof/>
          <w:sz w:val="24"/>
          <w:szCs w:val="24"/>
        </w:rPr>
        <w:drawing>
          <wp:inline distT="0" distB="0" distL="0" distR="0">
            <wp:extent cx="5943600" cy="195095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1950953"/>
                    </a:xfrm>
                    <a:prstGeom prst="rect">
                      <a:avLst/>
                    </a:prstGeom>
                    <a:noFill/>
                    <a:ln>
                      <a:noFill/>
                    </a:ln>
                  </pic:spPr>
                </pic:pic>
              </a:graphicData>
            </a:graphic>
          </wp:inline>
        </w:drawing>
      </w:r>
    </w:p>
    <w:p w:rsidR="000904A9" w:rsidRDefault="000904A9" w:rsidP="00BB6E50">
      <w:pPr>
        <w:rPr>
          <w:sz w:val="24"/>
          <w:szCs w:val="24"/>
        </w:rPr>
      </w:pPr>
    </w:p>
    <w:p w:rsidR="000904A9" w:rsidRDefault="000904A9" w:rsidP="00BB6E50">
      <w:pPr>
        <w:rPr>
          <w:sz w:val="24"/>
          <w:szCs w:val="24"/>
        </w:rPr>
      </w:pPr>
      <w:r>
        <w:rPr>
          <w:noProof/>
          <w:sz w:val="24"/>
          <w:szCs w:val="24"/>
        </w:rPr>
        <w:lastRenderedPageBreak/>
        <w:drawing>
          <wp:inline distT="0" distB="0" distL="0" distR="0">
            <wp:extent cx="5943600" cy="131901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1319013"/>
                    </a:xfrm>
                    <a:prstGeom prst="rect">
                      <a:avLst/>
                    </a:prstGeom>
                    <a:noFill/>
                    <a:ln>
                      <a:noFill/>
                    </a:ln>
                  </pic:spPr>
                </pic:pic>
              </a:graphicData>
            </a:graphic>
          </wp:inline>
        </w:drawing>
      </w:r>
    </w:p>
    <w:p w:rsidR="0059289D" w:rsidRDefault="0059289D" w:rsidP="00BB6E50">
      <w:pPr>
        <w:rPr>
          <w:sz w:val="24"/>
          <w:szCs w:val="24"/>
        </w:rPr>
      </w:pPr>
    </w:p>
    <w:p w:rsidR="0017329C" w:rsidRDefault="0017329C" w:rsidP="00BB6E50">
      <w:pPr>
        <w:rPr>
          <w:sz w:val="24"/>
          <w:szCs w:val="24"/>
        </w:rPr>
        <w:sectPr w:rsidR="0017329C" w:rsidSect="00587F3E">
          <w:headerReference w:type="default" r:id="rId79"/>
          <w:pgSz w:w="12240" w:h="15840" w:code="1"/>
          <w:pgMar w:top="1296" w:right="1440" w:bottom="1152" w:left="1440" w:header="576" w:footer="1440" w:gutter="0"/>
          <w:cols w:space="720"/>
          <w:noEndnote/>
        </w:sectPr>
      </w:pPr>
    </w:p>
    <w:p w:rsidR="002B4578" w:rsidRDefault="00D01435" w:rsidP="00D01435">
      <w:pPr>
        <w:jc w:val="center"/>
        <w:rPr>
          <w:b/>
          <w:sz w:val="24"/>
          <w:szCs w:val="24"/>
        </w:rPr>
      </w:pPr>
      <w:r>
        <w:rPr>
          <w:b/>
          <w:sz w:val="24"/>
          <w:szCs w:val="24"/>
        </w:rPr>
        <w:lastRenderedPageBreak/>
        <w:t>Appendix B</w:t>
      </w:r>
      <w:r w:rsidRPr="00ED58FB">
        <w:rPr>
          <w:b/>
          <w:sz w:val="24"/>
          <w:szCs w:val="24"/>
        </w:rPr>
        <w:t>:</w:t>
      </w:r>
      <w:r>
        <w:rPr>
          <w:b/>
          <w:sz w:val="24"/>
          <w:szCs w:val="24"/>
        </w:rPr>
        <w:t xml:space="preserve"> Extreme Values Withheld From Analysis</w:t>
      </w:r>
    </w:p>
    <w:p w:rsidR="00D01435" w:rsidRDefault="00D01435" w:rsidP="00D01435">
      <w:pPr>
        <w:jc w:val="center"/>
        <w:rPr>
          <w:sz w:val="24"/>
          <w:szCs w:val="24"/>
        </w:rPr>
      </w:pPr>
    </w:p>
    <w:p w:rsidR="00D01435" w:rsidRDefault="00D01435" w:rsidP="00BB6E50">
      <w:pPr>
        <w:rPr>
          <w:rFonts w:cs="Arial"/>
          <w:sz w:val="24"/>
          <w:szCs w:val="24"/>
        </w:rPr>
      </w:pPr>
      <w:r>
        <w:rPr>
          <w:sz w:val="24"/>
          <w:szCs w:val="24"/>
        </w:rPr>
        <w:t xml:space="preserve">As explained in the narrative, </w:t>
      </w:r>
      <w:r>
        <w:rPr>
          <w:rFonts w:cs="Arial"/>
          <w:sz w:val="24"/>
          <w:szCs w:val="24"/>
        </w:rPr>
        <w:t xml:space="preserve">applying expansion weights to data introduces potential to project wildly inflated estimates on the basis of “rare events.”  To illustrate, consider the effect that </w:t>
      </w:r>
      <w:r w:rsidRPr="005316B2">
        <w:rPr>
          <w:rFonts w:cs="Arial"/>
          <w:i/>
          <w:sz w:val="24"/>
          <w:szCs w:val="24"/>
          <w:u w:val="single"/>
        </w:rPr>
        <w:t>one</w:t>
      </w:r>
      <w:r>
        <w:rPr>
          <w:rFonts w:cs="Arial"/>
          <w:sz w:val="24"/>
          <w:szCs w:val="24"/>
        </w:rPr>
        <w:t xml:space="preserve"> Arizona male who indicates he “jogs, runs, day-hikes, backpacks, or climbs ice or rock” </w:t>
      </w:r>
      <w:r w:rsidRPr="00CA1572">
        <w:rPr>
          <w:rFonts w:cs="Arial"/>
          <w:i/>
          <w:sz w:val="24"/>
          <w:szCs w:val="24"/>
          <w:u w:val="single"/>
        </w:rPr>
        <w:t>365 days a year</w:t>
      </w:r>
      <w:r>
        <w:rPr>
          <w:rFonts w:cs="Arial"/>
          <w:sz w:val="24"/>
          <w:szCs w:val="24"/>
        </w:rPr>
        <w:t xml:space="preserve">.  In this study, that one Arizona male represents 11,323 Arizona males (by statistical weight) who participate in “jogging, running…etc.”); but the 365 days a year expands to </w:t>
      </w:r>
      <w:r w:rsidRPr="00CA1572">
        <w:rPr>
          <w:rFonts w:cs="Arial"/>
          <w:i/>
          <w:sz w:val="24"/>
          <w:szCs w:val="24"/>
          <w:u w:val="single"/>
        </w:rPr>
        <w:t>a total of 4,132,895 days</w:t>
      </w:r>
      <w:r>
        <w:rPr>
          <w:rFonts w:cs="Arial"/>
          <w:sz w:val="24"/>
          <w:szCs w:val="24"/>
        </w:rPr>
        <w:t xml:space="preserve"> of “jogging, running…” </w:t>
      </w:r>
      <w:proofErr w:type="gramStart"/>
      <w:r>
        <w:rPr>
          <w:rFonts w:cs="Arial"/>
          <w:sz w:val="24"/>
          <w:szCs w:val="24"/>
        </w:rPr>
        <w:t>(11,323*365), based on data reported by one individual.</w:t>
      </w:r>
      <w:proofErr w:type="gramEnd"/>
      <w:r>
        <w:rPr>
          <w:rFonts w:cs="Arial"/>
          <w:sz w:val="24"/>
          <w:szCs w:val="24"/>
        </w:rPr>
        <w:t xml:space="preserve">  </w:t>
      </w:r>
      <w:proofErr w:type="gramStart"/>
      <w:r>
        <w:rPr>
          <w:rFonts w:cs="Arial"/>
          <w:sz w:val="24"/>
          <w:szCs w:val="24"/>
        </w:rPr>
        <w:t>Possible?</w:t>
      </w:r>
      <w:proofErr w:type="gramEnd"/>
      <w:r>
        <w:rPr>
          <w:rFonts w:cs="Arial"/>
          <w:sz w:val="24"/>
          <w:szCs w:val="24"/>
        </w:rPr>
        <w:t xml:space="preserve">  </w:t>
      </w:r>
      <w:proofErr w:type="gramStart"/>
      <w:r>
        <w:rPr>
          <w:rFonts w:cs="Arial"/>
          <w:sz w:val="24"/>
          <w:szCs w:val="24"/>
        </w:rPr>
        <w:t>Certainly.</w:t>
      </w:r>
      <w:proofErr w:type="gramEnd"/>
      <w:r>
        <w:rPr>
          <w:rFonts w:cs="Arial"/>
          <w:sz w:val="24"/>
          <w:szCs w:val="24"/>
        </w:rPr>
        <w:t xml:space="preserve">  But every study requires decisions about the plausibility of answers given by respondents, as well as the overall effect of such extreme values on projections.  </w:t>
      </w:r>
    </w:p>
    <w:p w:rsidR="00D01435" w:rsidRDefault="00D01435" w:rsidP="00BB6E50">
      <w:pPr>
        <w:rPr>
          <w:rFonts w:cs="Arial"/>
          <w:sz w:val="24"/>
          <w:szCs w:val="24"/>
        </w:rPr>
      </w:pPr>
    </w:p>
    <w:p w:rsidR="002B4578" w:rsidRDefault="00D01435" w:rsidP="00BB6E50">
      <w:pPr>
        <w:rPr>
          <w:rFonts w:cs="Arial"/>
          <w:sz w:val="24"/>
          <w:szCs w:val="24"/>
        </w:rPr>
      </w:pPr>
      <w:r>
        <w:rPr>
          <w:rFonts w:cs="Arial"/>
          <w:sz w:val="24"/>
          <w:szCs w:val="24"/>
        </w:rPr>
        <w:t>Experience shows that most survey participants provide answers to the best of their recollection, a</w:t>
      </w:r>
      <w:r w:rsidR="00D47211">
        <w:rPr>
          <w:rFonts w:cs="Arial"/>
          <w:sz w:val="24"/>
          <w:szCs w:val="24"/>
        </w:rPr>
        <w:t xml:space="preserve">nd cooperate to the extent </w:t>
      </w:r>
      <w:r>
        <w:rPr>
          <w:rFonts w:cs="Arial"/>
          <w:sz w:val="24"/>
          <w:szCs w:val="24"/>
        </w:rPr>
        <w:t>they</w:t>
      </w:r>
      <w:r w:rsidR="00D47211">
        <w:rPr>
          <w:rFonts w:cs="Arial"/>
          <w:sz w:val="24"/>
          <w:szCs w:val="24"/>
        </w:rPr>
        <w:t xml:space="preserve">’re willing to concentrate on the </w:t>
      </w:r>
      <w:r>
        <w:rPr>
          <w:rFonts w:cs="Arial"/>
          <w:sz w:val="24"/>
          <w:szCs w:val="24"/>
        </w:rPr>
        <w:t xml:space="preserve">question, </w:t>
      </w:r>
      <w:r w:rsidR="00E960CE">
        <w:rPr>
          <w:rFonts w:cs="Arial"/>
          <w:sz w:val="24"/>
          <w:szCs w:val="24"/>
        </w:rPr>
        <w:t xml:space="preserve">realistically </w:t>
      </w:r>
      <w:r>
        <w:rPr>
          <w:rFonts w:cs="Arial"/>
          <w:sz w:val="24"/>
          <w:szCs w:val="24"/>
        </w:rPr>
        <w:t xml:space="preserve">recall the information requested, and provide an accurate answer—but all this in the context of being asked to participate in the survey on </w:t>
      </w:r>
      <w:r w:rsidR="00764510">
        <w:rPr>
          <w:rFonts w:cs="Arial"/>
          <w:sz w:val="24"/>
          <w:szCs w:val="24"/>
        </w:rPr>
        <w:t xml:space="preserve">(usually) </w:t>
      </w:r>
      <w:r>
        <w:rPr>
          <w:rFonts w:cs="Arial"/>
          <w:sz w:val="24"/>
          <w:szCs w:val="24"/>
        </w:rPr>
        <w:t xml:space="preserve">the spur-of-the-moment and in the midst of all that’s going on </w:t>
      </w:r>
      <w:r w:rsidR="00E960CE">
        <w:rPr>
          <w:rFonts w:cs="Arial"/>
          <w:sz w:val="24"/>
          <w:szCs w:val="24"/>
        </w:rPr>
        <w:t xml:space="preserve">in their lives </w:t>
      </w:r>
      <w:r w:rsidR="008A6C98">
        <w:rPr>
          <w:rFonts w:cs="Arial"/>
          <w:sz w:val="24"/>
          <w:szCs w:val="24"/>
        </w:rPr>
        <w:t xml:space="preserve">and around them </w:t>
      </w:r>
      <w:r w:rsidR="00E960CE">
        <w:rPr>
          <w:rFonts w:cs="Arial"/>
          <w:sz w:val="24"/>
          <w:szCs w:val="24"/>
        </w:rPr>
        <w:t>at that very minute</w:t>
      </w:r>
      <w:r w:rsidR="00764510">
        <w:rPr>
          <w:rFonts w:cs="Arial"/>
          <w:sz w:val="24"/>
          <w:szCs w:val="24"/>
        </w:rPr>
        <w:t xml:space="preserve">.  </w:t>
      </w:r>
      <w:r w:rsidR="00A362C9">
        <w:rPr>
          <w:rFonts w:cs="Arial"/>
          <w:sz w:val="24"/>
          <w:szCs w:val="24"/>
        </w:rPr>
        <w:t xml:space="preserve">Examination of data </w:t>
      </w:r>
      <w:r w:rsidR="00764510">
        <w:rPr>
          <w:rFonts w:cs="Arial"/>
          <w:sz w:val="24"/>
          <w:szCs w:val="24"/>
        </w:rPr>
        <w:t xml:space="preserve">sometimes suggests that </w:t>
      </w:r>
      <w:r>
        <w:rPr>
          <w:rFonts w:cs="Arial"/>
          <w:sz w:val="24"/>
          <w:szCs w:val="24"/>
        </w:rPr>
        <w:t xml:space="preserve">survey participants </w:t>
      </w:r>
      <w:r w:rsidR="008A6C98">
        <w:rPr>
          <w:rFonts w:cs="Arial"/>
          <w:sz w:val="24"/>
          <w:szCs w:val="24"/>
        </w:rPr>
        <w:t xml:space="preserve">may have </w:t>
      </w:r>
      <w:r w:rsidR="00E960CE">
        <w:rPr>
          <w:rFonts w:cs="Arial"/>
          <w:sz w:val="24"/>
          <w:szCs w:val="24"/>
        </w:rPr>
        <w:t>“grabb</w:t>
      </w:r>
      <w:r w:rsidR="008A6C98">
        <w:rPr>
          <w:rFonts w:cs="Arial"/>
          <w:sz w:val="24"/>
          <w:szCs w:val="24"/>
        </w:rPr>
        <w:t xml:space="preserve">ed” at answers </w:t>
      </w:r>
      <w:r w:rsidR="00E960CE">
        <w:rPr>
          <w:rFonts w:cs="Arial"/>
          <w:sz w:val="24"/>
          <w:szCs w:val="24"/>
        </w:rPr>
        <w:t>in order to accelerate the interview process</w:t>
      </w:r>
      <w:r w:rsidR="00917AEC">
        <w:rPr>
          <w:rFonts w:cs="Arial"/>
          <w:sz w:val="24"/>
          <w:szCs w:val="24"/>
        </w:rPr>
        <w:t xml:space="preserve"> (in some cases, large </w:t>
      </w:r>
      <w:r w:rsidR="005008E8">
        <w:rPr>
          <w:rFonts w:cs="Arial"/>
          <w:sz w:val="24"/>
          <w:szCs w:val="24"/>
        </w:rPr>
        <w:t xml:space="preserve">round </w:t>
      </w:r>
      <w:r w:rsidR="008A6C98">
        <w:rPr>
          <w:rFonts w:cs="Arial"/>
          <w:sz w:val="24"/>
          <w:szCs w:val="24"/>
        </w:rPr>
        <w:t>numbers</w:t>
      </w:r>
      <w:r w:rsidR="005008E8">
        <w:rPr>
          <w:rFonts w:cs="Arial"/>
          <w:sz w:val="24"/>
          <w:szCs w:val="24"/>
        </w:rPr>
        <w:t>, while not reflecting on the plausibility of these numbers</w:t>
      </w:r>
      <w:r w:rsidR="008A6C98">
        <w:rPr>
          <w:rFonts w:cs="Arial"/>
          <w:sz w:val="24"/>
          <w:szCs w:val="24"/>
        </w:rPr>
        <w:t>)</w:t>
      </w:r>
      <w:r w:rsidR="00E960CE">
        <w:rPr>
          <w:rFonts w:cs="Arial"/>
          <w:sz w:val="24"/>
          <w:szCs w:val="24"/>
        </w:rPr>
        <w:t>,</w:t>
      </w:r>
      <w:r w:rsidR="008A6C98">
        <w:rPr>
          <w:rFonts w:cs="Arial"/>
          <w:sz w:val="24"/>
          <w:szCs w:val="24"/>
        </w:rPr>
        <w:t xml:space="preserve"> or guessed</w:t>
      </w:r>
      <w:r w:rsidR="00E960CE">
        <w:rPr>
          <w:rFonts w:cs="Arial"/>
          <w:sz w:val="24"/>
          <w:szCs w:val="24"/>
        </w:rPr>
        <w:t xml:space="preserve"> at answers—something that undoubtedly occurs to some extent—</w:t>
      </w:r>
      <w:r w:rsidR="008A6C98">
        <w:rPr>
          <w:rFonts w:cs="Arial"/>
          <w:sz w:val="24"/>
          <w:szCs w:val="24"/>
        </w:rPr>
        <w:t xml:space="preserve">or </w:t>
      </w:r>
      <w:r w:rsidR="00A362C9">
        <w:rPr>
          <w:rFonts w:cs="Arial"/>
          <w:sz w:val="24"/>
          <w:szCs w:val="24"/>
        </w:rPr>
        <w:t xml:space="preserve">rarely, </w:t>
      </w:r>
      <w:r w:rsidR="008A6C98">
        <w:rPr>
          <w:rFonts w:cs="Arial"/>
          <w:sz w:val="24"/>
          <w:szCs w:val="24"/>
        </w:rPr>
        <w:t>provided “silly” answers—</w:t>
      </w:r>
      <w:r w:rsidR="00A362C9">
        <w:rPr>
          <w:rFonts w:cs="Arial"/>
          <w:sz w:val="24"/>
          <w:szCs w:val="24"/>
        </w:rPr>
        <w:t xml:space="preserve">but </w:t>
      </w:r>
      <w:r w:rsidR="008A6C98">
        <w:rPr>
          <w:rFonts w:cs="Arial"/>
          <w:sz w:val="24"/>
          <w:szCs w:val="24"/>
        </w:rPr>
        <w:t xml:space="preserve">all </w:t>
      </w:r>
      <w:r w:rsidR="00E960CE">
        <w:rPr>
          <w:rFonts w:cs="Arial"/>
          <w:sz w:val="24"/>
          <w:szCs w:val="24"/>
        </w:rPr>
        <w:t>with the potential to introduce gross inflation to subsequent participation estimates.</w:t>
      </w:r>
    </w:p>
    <w:p w:rsidR="00E960CE" w:rsidRDefault="00E960CE" w:rsidP="00BB6E50">
      <w:pPr>
        <w:rPr>
          <w:rFonts w:cs="Arial"/>
          <w:sz w:val="24"/>
          <w:szCs w:val="24"/>
        </w:rPr>
      </w:pPr>
    </w:p>
    <w:p w:rsidR="00A80FB3" w:rsidRDefault="00E960CE" w:rsidP="00A80FB3">
      <w:pPr>
        <w:pStyle w:val="NoSpacing"/>
        <w:rPr>
          <w:rFonts w:cs="Arial"/>
          <w:sz w:val="24"/>
          <w:szCs w:val="24"/>
        </w:rPr>
      </w:pPr>
      <w:r>
        <w:rPr>
          <w:rFonts w:cs="Arial"/>
          <w:sz w:val="24"/>
          <w:szCs w:val="24"/>
        </w:rPr>
        <w:t>That said</w:t>
      </w:r>
      <w:proofErr w:type="gramStart"/>
      <w:r>
        <w:rPr>
          <w:rFonts w:cs="Arial"/>
          <w:sz w:val="24"/>
          <w:szCs w:val="24"/>
        </w:rPr>
        <w:t>,</w:t>
      </w:r>
      <w:proofErr w:type="gramEnd"/>
      <w:r>
        <w:rPr>
          <w:rFonts w:cs="Arial"/>
          <w:sz w:val="24"/>
          <w:szCs w:val="24"/>
        </w:rPr>
        <w:t xml:space="preserve"> some “extreme”</w:t>
      </w:r>
      <w:r w:rsidR="00764510">
        <w:rPr>
          <w:rFonts w:cs="Arial"/>
          <w:sz w:val="24"/>
          <w:szCs w:val="24"/>
        </w:rPr>
        <w:t xml:space="preserve"> answers are credible</w:t>
      </w:r>
      <w:r>
        <w:rPr>
          <w:rFonts w:cs="Arial"/>
          <w:sz w:val="24"/>
          <w:szCs w:val="24"/>
        </w:rPr>
        <w:t xml:space="preserve">.  In the narrative, </w:t>
      </w:r>
      <w:r w:rsidR="00A80FB3">
        <w:rPr>
          <w:rFonts w:cs="Arial"/>
          <w:sz w:val="24"/>
          <w:szCs w:val="24"/>
        </w:rPr>
        <w:t>the illustration was cited of 15</w:t>
      </w:r>
      <w:r>
        <w:rPr>
          <w:rFonts w:cs="Arial"/>
          <w:sz w:val="24"/>
          <w:szCs w:val="24"/>
        </w:rPr>
        <w:t xml:space="preserve"> ind</w:t>
      </w:r>
      <w:r w:rsidR="00A80FB3">
        <w:rPr>
          <w:rFonts w:cs="Arial"/>
          <w:sz w:val="24"/>
          <w:szCs w:val="24"/>
        </w:rPr>
        <w:t xml:space="preserve">ividuals who answered that they participated in wildlife-viewing or bird-watching along the Colorado River or tributaries </w:t>
      </w:r>
      <w:r w:rsidR="00A80FB3" w:rsidRPr="00E34E16">
        <w:rPr>
          <w:rFonts w:cs="Arial"/>
          <w:i/>
          <w:sz w:val="24"/>
          <w:szCs w:val="24"/>
        </w:rPr>
        <w:t>365 days a year</w:t>
      </w:r>
      <w:r w:rsidR="00A80FB3">
        <w:rPr>
          <w:rFonts w:cs="Arial"/>
          <w:sz w:val="24"/>
          <w:szCs w:val="24"/>
        </w:rPr>
        <w:t xml:space="preserve">.  And for </w:t>
      </w:r>
      <w:r w:rsidR="00A80FB3" w:rsidRPr="00D257D1">
        <w:rPr>
          <w:rFonts w:cs="Arial"/>
          <w:i/>
          <w:sz w:val="24"/>
          <w:szCs w:val="24"/>
        </w:rPr>
        <w:t>residents</w:t>
      </w:r>
      <w:r w:rsidR="00A80FB3">
        <w:rPr>
          <w:rFonts w:cs="Arial"/>
          <w:sz w:val="24"/>
          <w:szCs w:val="24"/>
        </w:rPr>
        <w:t xml:space="preserve"> along the Colorado River or tributaries, these “high-side” estimates of daily participation amounting to hundreds of days across the year are entirely plausible.</w:t>
      </w:r>
    </w:p>
    <w:p w:rsidR="00A80FB3" w:rsidRDefault="00A80FB3" w:rsidP="00A80FB3">
      <w:pPr>
        <w:pStyle w:val="NoSpacing"/>
        <w:rPr>
          <w:rFonts w:cs="Arial"/>
          <w:sz w:val="24"/>
          <w:szCs w:val="24"/>
        </w:rPr>
      </w:pPr>
    </w:p>
    <w:p w:rsidR="00A80FB3" w:rsidRDefault="00A80FB3" w:rsidP="00A80FB3">
      <w:pPr>
        <w:pStyle w:val="NoSpacing"/>
        <w:rPr>
          <w:rFonts w:cs="Arial"/>
          <w:sz w:val="24"/>
          <w:szCs w:val="24"/>
        </w:rPr>
      </w:pPr>
      <w:r>
        <w:rPr>
          <w:rFonts w:cs="Arial"/>
          <w:sz w:val="24"/>
          <w:szCs w:val="24"/>
        </w:rPr>
        <w:t xml:space="preserve">Ultimately, decisions must be made about the </w:t>
      </w:r>
      <w:r w:rsidR="00764510">
        <w:rPr>
          <w:rFonts w:cs="Arial"/>
          <w:sz w:val="24"/>
          <w:szCs w:val="24"/>
        </w:rPr>
        <w:t>validity</w:t>
      </w:r>
      <w:r>
        <w:rPr>
          <w:rFonts w:cs="Arial"/>
          <w:sz w:val="24"/>
          <w:szCs w:val="24"/>
        </w:rPr>
        <w:t xml:space="preserve"> of these “high-side”</w:t>
      </w:r>
      <w:r w:rsidR="00A362C9">
        <w:rPr>
          <w:rFonts w:cs="Arial"/>
          <w:sz w:val="24"/>
          <w:szCs w:val="24"/>
        </w:rPr>
        <w:t xml:space="preserve"> responses</w:t>
      </w:r>
      <w:r>
        <w:rPr>
          <w:rFonts w:cs="Arial"/>
          <w:sz w:val="24"/>
          <w:szCs w:val="24"/>
        </w:rPr>
        <w:t xml:space="preserve"> and their effects on participation projections.  In this study, corroborative </w:t>
      </w:r>
      <w:r w:rsidR="00764510">
        <w:rPr>
          <w:rFonts w:cs="Arial"/>
          <w:sz w:val="24"/>
          <w:szCs w:val="24"/>
        </w:rPr>
        <w:t>support for participation estimates was sought in the 2006 National Survey of Fishing, Hunting, and Wildlife-Associated Recreation, as well as a 2010 Southwick project</w:t>
      </w:r>
      <w:r>
        <w:rPr>
          <w:rFonts w:cs="Arial"/>
          <w:sz w:val="24"/>
          <w:szCs w:val="24"/>
        </w:rPr>
        <w:t xml:space="preserve"> </w:t>
      </w:r>
      <w:r w:rsidR="00764510">
        <w:rPr>
          <w:rFonts w:cs="Arial"/>
          <w:sz w:val="24"/>
          <w:szCs w:val="24"/>
        </w:rPr>
        <w:t xml:space="preserve">that estimated outdoor recreation </w:t>
      </w:r>
      <w:r w:rsidR="008A6C98">
        <w:rPr>
          <w:rFonts w:cs="Arial"/>
          <w:sz w:val="24"/>
          <w:szCs w:val="24"/>
        </w:rPr>
        <w:t xml:space="preserve">participation and </w:t>
      </w:r>
      <w:r w:rsidR="00764510">
        <w:rPr>
          <w:rFonts w:cs="Arial"/>
          <w:sz w:val="24"/>
          <w:szCs w:val="24"/>
        </w:rPr>
        <w:t>expenditures in the Census Bureau’s Mountain Division.  When possible, participation estimates from this 2011 investigation were compared to these two datasets to help ground-truth the estimates.</w:t>
      </w:r>
    </w:p>
    <w:p w:rsidR="00764510" w:rsidRDefault="00764510" w:rsidP="00A80FB3">
      <w:pPr>
        <w:pStyle w:val="NoSpacing"/>
        <w:rPr>
          <w:rFonts w:cs="Arial"/>
          <w:sz w:val="24"/>
          <w:szCs w:val="24"/>
        </w:rPr>
      </w:pPr>
    </w:p>
    <w:p w:rsidR="008A6C98" w:rsidRDefault="00764510" w:rsidP="00A80FB3">
      <w:pPr>
        <w:pStyle w:val="NoSpacing"/>
        <w:rPr>
          <w:rFonts w:cs="Arial"/>
          <w:sz w:val="24"/>
          <w:szCs w:val="24"/>
        </w:rPr>
      </w:pPr>
      <w:r>
        <w:rPr>
          <w:rFonts w:cs="Arial"/>
          <w:sz w:val="24"/>
          <w:szCs w:val="24"/>
        </w:rPr>
        <w:t xml:space="preserve">In the process, “extreme values” (or certainly potentially inflated individual answers) for selected variables were identified and a consistent process implemented to adjust these extreme values.  Specifically, </w:t>
      </w:r>
      <w:r w:rsidR="008A6C98">
        <w:rPr>
          <w:rFonts w:cs="Arial"/>
          <w:sz w:val="24"/>
          <w:szCs w:val="24"/>
        </w:rPr>
        <w:t xml:space="preserve">questionable </w:t>
      </w:r>
      <w:r>
        <w:rPr>
          <w:rFonts w:cs="Arial"/>
          <w:sz w:val="24"/>
          <w:szCs w:val="24"/>
        </w:rPr>
        <w:t>values were replaced with the arithmetic mean for the variable</w:t>
      </w:r>
      <w:r w:rsidR="008D1B92">
        <w:rPr>
          <w:rFonts w:cs="Arial"/>
          <w:sz w:val="24"/>
          <w:szCs w:val="24"/>
        </w:rPr>
        <w:t xml:space="preserve">—the </w:t>
      </w:r>
      <w:r w:rsidR="008A6C98">
        <w:rPr>
          <w:rFonts w:cs="Arial"/>
          <w:sz w:val="24"/>
          <w:szCs w:val="24"/>
        </w:rPr>
        <w:t xml:space="preserve">arithmetic </w:t>
      </w:r>
      <w:r w:rsidR="008D1B92">
        <w:rPr>
          <w:rFonts w:cs="Arial"/>
          <w:sz w:val="24"/>
          <w:szCs w:val="24"/>
        </w:rPr>
        <w:t>mean calculated in the absence of the potentially inflated values.</w:t>
      </w:r>
      <w:r w:rsidR="006977C1">
        <w:rPr>
          <w:rFonts w:cs="Arial"/>
          <w:sz w:val="24"/>
          <w:szCs w:val="24"/>
        </w:rPr>
        <w:t xml:space="preserve">  These data adjustments were kept to an absolute minimum; but consistent adjustment of these potentially inflated responses seemed far more prudent than to ignore and include them.  </w:t>
      </w:r>
      <w:r w:rsidR="008A6C98">
        <w:rPr>
          <w:rFonts w:cs="Arial"/>
          <w:sz w:val="24"/>
          <w:szCs w:val="24"/>
        </w:rPr>
        <w:t>These questionable values are now reported for each variable affected, as well as the mean values substituted for them.</w:t>
      </w:r>
    </w:p>
    <w:p w:rsidR="008A6C98" w:rsidRDefault="0009539D" w:rsidP="00A80FB3">
      <w:pPr>
        <w:pStyle w:val="NoSpacing"/>
        <w:rPr>
          <w:rFonts w:cs="Arial"/>
          <w:sz w:val="24"/>
          <w:szCs w:val="24"/>
        </w:rPr>
      </w:pPr>
      <w:r>
        <w:rPr>
          <w:rFonts w:cs="Arial"/>
          <w:sz w:val="24"/>
          <w:szCs w:val="24"/>
        </w:rPr>
        <w:lastRenderedPageBreak/>
        <w:t>Q5: How many DAYS did you spend fishing on or along the Colorado River or its tributaries?</w:t>
      </w:r>
    </w:p>
    <w:p w:rsidR="0009539D" w:rsidRDefault="0009539D" w:rsidP="00A80FB3">
      <w:pPr>
        <w:pStyle w:val="NoSpacing"/>
        <w:rPr>
          <w:rFonts w:cs="Arial"/>
          <w:sz w:val="24"/>
          <w:szCs w:val="24"/>
          <w:u w:val="single"/>
        </w:rPr>
      </w:pPr>
      <w:r w:rsidRPr="0009539D">
        <w:rPr>
          <w:rFonts w:cs="Arial"/>
          <w:sz w:val="24"/>
          <w:szCs w:val="24"/>
          <w:u w:val="single"/>
        </w:rPr>
        <w:t>Questionable Value</w:t>
      </w:r>
      <w:r>
        <w:rPr>
          <w:rFonts w:cs="Arial"/>
          <w:sz w:val="24"/>
          <w:szCs w:val="24"/>
        </w:rPr>
        <w:tab/>
      </w:r>
      <w:r>
        <w:rPr>
          <w:rFonts w:cs="Arial"/>
          <w:sz w:val="24"/>
          <w:szCs w:val="24"/>
        </w:rPr>
        <w:tab/>
      </w:r>
      <w:r w:rsidRPr="0009539D">
        <w:rPr>
          <w:rFonts w:cs="Arial"/>
          <w:sz w:val="24"/>
          <w:szCs w:val="24"/>
          <w:u w:val="single"/>
        </w:rPr>
        <w:t>Number Responding</w:t>
      </w:r>
      <w:r>
        <w:rPr>
          <w:rFonts w:cs="Arial"/>
          <w:sz w:val="24"/>
          <w:szCs w:val="24"/>
        </w:rPr>
        <w:tab/>
      </w:r>
      <w:r w:rsidR="00A362C9">
        <w:rPr>
          <w:rFonts w:cs="Arial"/>
          <w:sz w:val="24"/>
          <w:szCs w:val="24"/>
          <w:u w:val="single"/>
        </w:rPr>
        <w:t>Mean</w:t>
      </w:r>
      <w:r w:rsidRPr="0009539D">
        <w:rPr>
          <w:rFonts w:cs="Arial"/>
          <w:sz w:val="24"/>
          <w:szCs w:val="24"/>
          <w:u w:val="single"/>
        </w:rPr>
        <w:t xml:space="preserve"> Substituted</w:t>
      </w:r>
    </w:p>
    <w:p w:rsidR="0009539D" w:rsidRDefault="0009539D" w:rsidP="00A80FB3">
      <w:pPr>
        <w:pStyle w:val="NoSpacing"/>
        <w:rPr>
          <w:rFonts w:cs="Arial"/>
          <w:sz w:val="24"/>
          <w:szCs w:val="24"/>
        </w:rPr>
      </w:pPr>
      <w:r>
        <w:rPr>
          <w:rFonts w:cs="Arial"/>
          <w:sz w:val="24"/>
          <w:szCs w:val="24"/>
        </w:rPr>
        <w:t>365</w:t>
      </w:r>
      <w:r>
        <w:rPr>
          <w:rFonts w:cs="Arial"/>
          <w:sz w:val="24"/>
          <w:szCs w:val="24"/>
        </w:rPr>
        <w:tab/>
      </w:r>
      <w:r>
        <w:rPr>
          <w:rFonts w:cs="Arial"/>
          <w:sz w:val="24"/>
          <w:szCs w:val="24"/>
        </w:rPr>
        <w:tab/>
      </w:r>
      <w:r>
        <w:rPr>
          <w:rFonts w:cs="Arial"/>
          <w:sz w:val="24"/>
          <w:szCs w:val="24"/>
        </w:rPr>
        <w:tab/>
      </w:r>
      <w:r>
        <w:rPr>
          <w:rFonts w:cs="Arial"/>
          <w:sz w:val="24"/>
          <w:szCs w:val="24"/>
        </w:rPr>
        <w:tab/>
        <w:t>1</w:t>
      </w:r>
      <w:r w:rsidR="007C6CBD">
        <w:rPr>
          <w:rFonts w:cs="Arial"/>
          <w:sz w:val="24"/>
          <w:szCs w:val="24"/>
        </w:rPr>
        <w:tab/>
      </w:r>
      <w:r w:rsidR="007C6CBD">
        <w:rPr>
          <w:rFonts w:cs="Arial"/>
          <w:sz w:val="24"/>
          <w:szCs w:val="24"/>
        </w:rPr>
        <w:tab/>
      </w:r>
      <w:r w:rsidR="007C6CBD">
        <w:rPr>
          <w:rFonts w:cs="Arial"/>
          <w:sz w:val="24"/>
          <w:szCs w:val="24"/>
        </w:rPr>
        <w:tab/>
      </w:r>
      <w:r w:rsidR="007C6CBD">
        <w:rPr>
          <w:rFonts w:cs="Arial"/>
          <w:sz w:val="24"/>
          <w:szCs w:val="24"/>
        </w:rPr>
        <w:tab/>
        <w:t>9</w:t>
      </w:r>
    </w:p>
    <w:p w:rsidR="007C6CBD" w:rsidRDefault="007C6CBD" w:rsidP="00A80FB3">
      <w:pPr>
        <w:pStyle w:val="NoSpacing"/>
        <w:rPr>
          <w:rFonts w:cs="Arial"/>
          <w:sz w:val="24"/>
          <w:szCs w:val="24"/>
        </w:rPr>
      </w:pPr>
      <w:r>
        <w:rPr>
          <w:rFonts w:cs="Arial"/>
          <w:sz w:val="24"/>
          <w:szCs w:val="24"/>
        </w:rPr>
        <w:t>200</w:t>
      </w:r>
      <w:r>
        <w:rPr>
          <w:rFonts w:cs="Arial"/>
          <w:sz w:val="24"/>
          <w:szCs w:val="24"/>
        </w:rPr>
        <w:tab/>
      </w:r>
      <w:r>
        <w:rPr>
          <w:rFonts w:cs="Arial"/>
          <w:sz w:val="24"/>
          <w:szCs w:val="24"/>
        </w:rPr>
        <w:tab/>
      </w:r>
      <w:r>
        <w:rPr>
          <w:rFonts w:cs="Arial"/>
          <w:sz w:val="24"/>
          <w:szCs w:val="24"/>
        </w:rPr>
        <w:tab/>
      </w:r>
      <w:r>
        <w:rPr>
          <w:rFonts w:cs="Arial"/>
          <w:sz w:val="24"/>
          <w:szCs w:val="24"/>
        </w:rPr>
        <w:tab/>
        <w:t>2</w:t>
      </w:r>
      <w:r>
        <w:rPr>
          <w:rFonts w:cs="Arial"/>
          <w:sz w:val="24"/>
          <w:szCs w:val="24"/>
        </w:rPr>
        <w:tab/>
      </w:r>
      <w:r>
        <w:rPr>
          <w:rFonts w:cs="Arial"/>
          <w:sz w:val="24"/>
          <w:szCs w:val="24"/>
        </w:rPr>
        <w:tab/>
      </w:r>
      <w:r>
        <w:rPr>
          <w:rFonts w:cs="Arial"/>
          <w:sz w:val="24"/>
          <w:szCs w:val="24"/>
        </w:rPr>
        <w:tab/>
      </w:r>
      <w:r>
        <w:rPr>
          <w:rFonts w:cs="Arial"/>
          <w:sz w:val="24"/>
          <w:szCs w:val="24"/>
        </w:rPr>
        <w:tab/>
        <w:t>9</w:t>
      </w:r>
    </w:p>
    <w:p w:rsidR="007C6CBD" w:rsidRPr="0009539D" w:rsidRDefault="007C6CBD" w:rsidP="00A80FB3">
      <w:pPr>
        <w:pStyle w:val="NoSpacing"/>
        <w:rPr>
          <w:rFonts w:cs="Arial"/>
          <w:sz w:val="24"/>
          <w:szCs w:val="24"/>
        </w:rPr>
      </w:pPr>
      <w:r>
        <w:rPr>
          <w:rFonts w:cs="Arial"/>
          <w:sz w:val="24"/>
          <w:szCs w:val="24"/>
        </w:rPr>
        <w:t>150</w:t>
      </w:r>
      <w:r>
        <w:rPr>
          <w:rFonts w:cs="Arial"/>
          <w:sz w:val="24"/>
          <w:szCs w:val="24"/>
        </w:rPr>
        <w:tab/>
      </w:r>
      <w:r>
        <w:rPr>
          <w:rFonts w:cs="Arial"/>
          <w:sz w:val="24"/>
          <w:szCs w:val="24"/>
        </w:rPr>
        <w:tab/>
      </w:r>
      <w:r>
        <w:rPr>
          <w:rFonts w:cs="Arial"/>
          <w:sz w:val="24"/>
          <w:szCs w:val="24"/>
        </w:rPr>
        <w:tab/>
      </w:r>
      <w:r>
        <w:rPr>
          <w:rFonts w:cs="Arial"/>
          <w:sz w:val="24"/>
          <w:szCs w:val="24"/>
        </w:rPr>
        <w:tab/>
        <w:t>1</w:t>
      </w:r>
      <w:r>
        <w:rPr>
          <w:rFonts w:cs="Arial"/>
          <w:sz w:val="24"/>
          <w:szCs w:val="24"/>
        </w:rPr>
        <w:tab/>
      </w:r>
      <w:r>
        <w:rPr>
          <w:rFonts w:cs="Arial"/>
          <w:sz w:val="24"/>
          <w:szCs w:val="24"/>
        </w:rPr>
        <w:tab/>
      </w:r>
      <w:r>
        <w:rPr>
          <w:rFonts w:cs="Arial"/>
          <w:sz w:val="24"/>
          <w:szCs w:val="24"/>
        </w:rPr>
        <w:tab/>
      </w:r>
      <w:r>
        <w:rPr>
          <w:rFonts w:cs="Arial"/>
          <w:sz w:val="24"/>
          <w:szCs w:val="24"/>
        </w:rPr>
        <w:tab/>
        <w:t>9</w:t>
      </w:r>
    </w:p>
    <w:p w:rsidR="00E960CE" w:rsidRDefault="007C6CBD" w:rsidP="00BB6E50">
      <w:pPr>
        <w:rPr>
          <w:sz w:val="24"/>
          <w:szCs w:val="24"/>
        </w:rPr>
      </w:pPr>
      <w:r>
        <w:rPr>
          <w:sz w:val="24"/>
          <w:szCs w:val="24"/>
        </w:rPr>
        <w:t>113</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9</w:t>
      </w:r>
    </w:p>
    <w:p w:rsidR="007C6CBD" w:rsidRDefault="007C6CBD" w:rsidP="00BB6E50">
      <w:pPr>
        <w:rPr>
          <w:sz w:val="24"/>
          <w:szCs w:val="24"/>
        </w:rPr>
      </w:pPr>
      <w:r>
        <w:rPr>
          <w:sz w:val="24"/>
          <w:szCs w:val="24"/>
        </w:rPr>
        <w:t>105</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9</w:t>
      </w:r>
    </w:p>
    <w:p w:rsidR="007C6CBD" w:rsidRDefault="007C6CBD" w:rsidP="00BB6E50">
      <w:pPr>
        <w:rPr>
          <w:sz w:val="24"/>
          <w:szCs w:val="24"/>
        </w:rPr>
      </w:pPr>
      <w:r>
        <w:rPr>
          <w:sz w:val="24"/>
          <w:szCs w:val="24"/>
        </w:rPr>
        <w:t>100</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9</w:t>
      </w:r>
    </w:p>
    <w:p w:rsidR="002B4578" w:rsidRDefault="002B4578" w:rsidP="00BB6E50">
      <w:pPr>
        <w:rPr>
          <w:sz w:val="24"/>
          <w:szCs w:val="24"/>
        </w:rPr>
      </w:pPr>
    </w:p>
    <w:p w:rsidR="002B4578" w:rsidRDefault="007C6CBD" w:rsidP="00BB6E50">
      <w:pPr>
        <w:rPr>
          <w:sz w:val="24"/>
          <w:szCs w:val="24"/>
        </w:rPr>
      </w:pPr>
      <w:r>
        <w:rPr>
          <w:sz w:val="24"/>
          <w:szCs w:val="24"/>
        </w:rPr>
        <w:t>Q6: On your most recent fishing trip on or along the Colorado River or its tributaries, how many miles did you travel ONE-WAY to reach your destination?</w:t>
      </w:r>
    </w:p>
    <w:p w:rsidR="007C6CBD" w:rsidRDefault="007C6CBD" w:rsidP="007C6CBD">
      <w:pPr>
        <w:pStyle w:val="NoSpacing"/>
        <w:rPr>
          <w:rFonts w:cs="Arial"/>
          <w:sz w:val="24"/>
          <w:szCs w:val="24"/>
          <w:u w:val="single"/>
        </w:rPr>
      </w:pPr>
      <w:r w:rsidRPr="0009539D">
        <w:rPr>
          <w:rFonts w:cs="Arial"/>
          <w:sz w:val="24"/>
          <w:szCs w:val="24"/>
          <w:u w:val="single"/>
        </w:rPr>
        <w:t>Questionable Value</w:t>
      </w:r>
      <w:r>
        <w:rPr>
          <w:rFonts w:cs="Arial"/>
          <w:sz w:val="24"/>
          <w:szCs w:val="24"/>
        </w:rPr>
        <w:tab/>
      </w:r>
      <w:r>
        <w:rPr>
          <w:rFonts w:cs="Arial"/>
          <w:sz w:val="24"/>
          <w:szCs w:val="24"/>
        </w:rPr>
        <w:tab/>
      </w:r>
      <w:r w:rsidRPr="0009539D">
        <w:rPr>
          <w:rFonts w:cs="Arial"/>
          <w:sz w:val="24"/>
          <w:szCs w:val="24"/>
          <w:u w:val="single"/>
        </w:rPr>
        <w:t>Number Responding</w:t>
      </w:r>
      <w:r>
        <w:rPr>
          <w:rFonts w:cs="Arial"/>
          <w:sz w:val="24"/>
          <w:szCs w:val="24"/>
        </w:rPr>
        <w:tab/>
      </w:r>
      <w:r w:rsidR="00A362C9">
        <w:rPr>
          <w:rFonts w:cs="Arial"/>
          <w:sz w:val="24"/>
          <w:szCs w:val="24"/>
          <w:u w:val="single"/>
        </w:rPr>
        <w:t xml:space="preserve">Mean </w:t>
      </w:r>
      <w:r w:rsidRPr="0009539D">
        <w:rPr>
          <w:rFonts w:cs="Arial"/>
          <w:sz w:val="24"/>
          <w:szCs w:val="24"/>
          <w:u w:val="single"/>
        </w:rPr>
        <w:t>Substituted</w:t>
      </w:r>
    </w:p>
    <w:p w:rsidR="007C6CBD" w:rsidRDefault="007C6CBD" w:rsidP="00BB6E50">
      <w:pPr>
        <w:rPr>
          <w:sz w:val="24"/>
          <w:szCs w:val="24"/>
        </w:rPr>
      </w:pPr>
      <w:r>
        <w:rPr>
          <w:sz w:val="24"/>
          <w:szCs w:val="24"/>
        </w:rPr>
        <w:t>999 (999 or more miles)</w:t>
      </w:r>
      <w:r>
        <w:rPr>
          <w:sz w:val="24"/>
          <w:szCs w:val="24"/>
        </w:rPr>
        <w:tab/>
        <w:t>4</w:t>
      </w:r>
      <w:r>
        <w:rPr>
          <w:sz w:val="24"/>
          <w:szCs w:val="24"/>
        </w:rPr>
        <w:tab/>
      </w:r>
      <w:r>
        <w:rPr>
          <w:sz w:val="24"/>
          <w:szCs w:val="24"/>
        </w:rPr>
        <w:tab/>
      </w:r>
      <w:r>
        <w:rPr>
          <w:sz w:val="24"/>
          <w:szCs w:val="24"/>
        </w:rPr>
        <w:tab/>
      </w:r>
      <w:r>
        <w:rPr>
          <w:sz w:val="24"/>
          <w:szCs w:val="24"/>
        </w:rPr>
        <w:tab/>
        <w:t>95</w:t>
      </w:r>
    </w:p>
    <w:p w:rsidR="007C6CBD" w:rsidRDefault="007C6CBD" w:rsidP="00BB6E50">
      <w:pPr>
        <w:rPr>
          <w:sz w:val="24"/>
          <w:szCs w:val="24"/>
        </w:rPr>
      </w:pPr>
      <w:r>
        <w:rPr>
          <w:sz w:val="24"/>
          <w:szCs w:val="24"/>
        </w:rPr>
        <w:t>900</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95</w:t>
      </w:r>
    </w:p>
    <w:p w:rsidR="007C6CBD" w:rsidRDefault="007C6CBD" w:rsidP="00BB6E50">
      <w:pPr>
        <w:rPr>
          <w:sz w:val="24"/>
          <w:szCs w:val="24"/>
        </w:rPr>
      </w:pPr>
      <w:r>
        <w:rPr>
          <w:sz w:val="24"/>
          <w:szCs w:val="24"/>
        </w:rPr>
        <w:t>800</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95</w:t>
      </w:r>
    </w:p>
    <w:p w:rsidR="007C6CBD" w:rsidRDefault="007C6CBD" w:rsidP="00BB6E50">
      <w:pPr>
        <w:rPr>
          <w:sz w:val="24"/>
          <w:szCs w:val="24"/>
        </w:rPr>
      </w:pPr>
      <w:r>
        <w:rPr>
          <w:sz w:val="24"/>
          <w:szCs w:val="24"/>
        </w:rPr>
        <w:t>740</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95</w:t>
      </w:r>
    </w:p>
    <w:p w:rsidR="002B4578" w:rsidRDefault="002B4578" w:rsidP="00BB6E50">
      <w:pPr>
        <w:rPr>
          <w:sz w:val="24"/>
          <w:szCs w:val="24"/>
        </w:rPr>
      </w:pPr>
    </w:p>
    <w:p w:rsidR="00A362C9" w:rsidRDefault="00A362C9" w:rsidP="00BB6E50">
      <w:pPr>
        <w:rPr>
          <w:sz w:val="24"/>
          <w:szCs w:val="24"/>
        </w:rPr>
      </w:pPr>
      <w:r>
        <w:rPr>
          <w:sz w:val="24"/>
          <w:szCs w:val="24"/>
        </w:rPr>
        <w:t>Q8: How many DAYS did you spend hunting along the Colorado River or its tributaries?</w:t>
      </w:r>
    </w:p>
    <w:p w:rsidR="00A362C9" w:rsidRDefault="00A362C9" w:rsidP="00A362C9">
      <w:pPr>
        <w:pStyle w:val="NoSpacing"/>
        <w:rPr>
          <w:rFonts w:cs="Arial"/>
          <w:sz w:val="24"/>
          <w:szCs w:val="24"/>
          <w:u w:val="single"/>
        </w:rPr>
      </w:pPr>
      <w:r w:rsidRPr="0009539D">
        <w:rPr>
          <w:rFonts w:cs="Arial"/>
          <w:sz w:val="24"/>
          <w:szCs w:val="24"/>
          <w:u w:val="single"/>
        </w:rPr>
        <w:t>Questionable Value</w:t>
      </w:r>
      <w:r>
        <w:rPr>
          <w:rFonts w:cs="Arial"/>
          <w:sz w:val="24"/>
          <w:szCs w:val="24"/>
        </w:rPr>
        <w:tab/>
      </w:r>
      <w:r>
        <w:rPr>
          <w:rFonts w:cs="Arial"/>
          <w:sz w:val="24"/>
          <w:szCs w:val="24"/>
        </w:rPr>
        <w:tab/>
      </w:r>
      <w:r w:rsidRPr="0009539D">
        <w:rPr>
          <w:rFonts w:cs="Arial"/>
          <w:sz w:val="24"/>
          <w:szCs w:val="24"/>
          <w:u w:val="single"/>
        </w:rPr>
        <w:t>Number Responding</w:t>
      </w:r>
      <w:r>
        <w:rPr>
          <w:rFonts w:cs="Arial"/>
          <w:sz w:val="24"/>
          <w:szCs w:val="24"/>
        </w:rPr>
        <w:tab/>
      </w:r>
      <w:r>
        <w:rPr>
          <w:rFonts w:cs="Arial"/>
          <w:sz w:val="24"/>
          <w:szCs w:val="24"/>
          <w:u w:val="single"/>
        </w:rPr>
        <w:t>Mean</w:t>
      </w:r>
      <w:r w:rsidRPr="0009539D">
        <w:rPr>
          <w:rFonts w:cs="Arial"/>
          <w:sz w:val="24"/>
          <w:szCs w:val="24"/>
          <w:u w:val="single"/>
        </w:rPr>
        <w:t xml:space="preserve"> Substituted</w:t>
      </w:r>
    </w:p>
    <w:p w:rsidR="00A362C9" w:rsidRDefault="00A362C9" w:rsidP="00BB6E50">
      <w:pPr>
        <w:rPr>
          <w:sz w:val="24"/>
          <w:szCs w:val="24"/>
        </w:rPr>
      </w:pPr>
      <w:r>
        <w:rPr>
          <w:sz w:val="24"/>
          <w:szCs w:val="24"/>
        </w:rPr>
        <w:t>200</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11</w:t>
      </w:r>
    </w:p>
    <w:p w:rsidR="00A362C9" w:rsidRDefault="00A362C9" w:rsidP="00BB6E50">
      <w:pPr>
        <w:rPr>
          <w:sz w:val="24"/>
          <w:szCs w:val="24"/>
        </w:rPr>
      </w:pPr>
      <w:r>
        <w:rPr>
          <w:sz w:val="24"/>
          <w:szCs w:val="24"/>
        </w:rPr>
        <w:t>180</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11</w:t>
      </w:r>
    </w:p>
    <w:p w:rsidR="00A362C9" w:rsidRDefault="00A362C9" w:rsidP="00BB6E50">
      <w:pPr>
        <w:rPr>
          <w:sz w:val="24"/>
          <w:szCs w:val="24"/>
        </w:rPr>
      </w:pPr>
    </w:p>
    <w:p w:rsidR="00A362C9" w:rsidRDefault="00A362C9" w:rsidP="00BB6E50">
      <w:pPr>
        <w:rPr>
          <w:sz w:val="24"/>
          <w:szCs w:val="24"/>
        </w:rPr>
      </w:pPr>
      <w:r>
        <w:rPr>
          <w:sz w:val="24"/>
          <w:szCs w:val="24"/>
        </w:rPr>
        <w:t>Q9: On your most recent hunting trip along the Colorado River or its tributaries, how many miles did you travel ONE-WAY to reach your destination?</w:t>
      </w:r>
    </w:p>
    <w:p w:rsidR="00A362C9" w:rsidRDefault="00A362C9" w:rsidP="00A362C9">
      <w:pPr>
        <w:pStyle w:val="NoSpacing"/>
        <w:rPr>
          <w:rFonts w:cs="Arial"/>
          <w:sz w:val="24"/>
          <w:szCs w:val="24"/>
          <w:u w:val="single"/>
        </w:rPr>
      </w:pPr>
      <w:r w:rsidRPr="0009539D">
        <w:rPr>
          <w:rFonts w:cs="Arial"/>
          <w:sz w:val="24"/>
          <w:szCs w:val="24"/>
          <w:u w:val="single"/>
        </w:rPr>
        <w:t>Questionable Value</w:t>
      </w:r>
      <w:r>
        <w:rPr>
          <w:rFonts w:cs="Arial"/>
          <w:sz w:val="24"/>
          <w:szCs w:val="24"/>
        </w:rPr>
        <w:tab/>
      </w:r>
      <w:r>
        <w:rPr>
          <w:rFonts w:cs="Arial"/>
          <w:sz w:val="24"/>
          <w:szCs w:val="24"/>
        </w:rPr>
        <w:tab/>
      </w:r>
      <w:r w:rsidRPr="0009539D">
        <w:rPr>
          <w:rFonts w:cs="Arial"/>
          <w:sz w:val="24"/>
          <w:szCs w:val="24"/>
          <w:u w:val="single"/>
        </w:rPr>
        <w:t>Number Responding</w:t>
      </w:r>
      <w:r>
        <w:rPr>
          <w:rFonts w:cs="Arial"/>
          <w:sz w:val="24"/>
          <w:szCs w:val="24"/>
        </w:rPr>
        <w:tab/>
      </w:r>
      <w:r>
        <w:rPr>
          <w:rFonts w:cs="Arial"/>
          <w:sz w:val="24"/>
          <w:szCs w:val="24"/>
          <w:u w:val="single"/>
        </w:rPr>
        <w:t>Mean</w:t>
      </w:r>
      <w:r w:rsidRPr="0009539D">
        <w:rPr>
          <w:rFonts w:cs="Arial"/>
          <w:sz w:val="24"/>
          <w:szCs w:val="24"/>
          <w:u w:val="single"/>
        </w:rPr>
        <w:t xml:space="preserve"> Substituted</w:t>
      </w:r>
    </w:p>
    <w:p w:rsidR="00A362C9" w:rsidRDefault="006977C1" w:rsidP="00BB6E50">
      <w:pPr>
        <w:rPr>
          <w:sz w:val="24"/>
          <w:szCs w:val="24"/>
        </w:rPr>
      </w:pPr>
      <w:r>
        <w:rPr>
          <w:sz w:val="24"/>
          <w:szCs w:val="24"/>
        </w:rPr>
        <w:t>999 (999 or more miles)</w:t>
      </w:r>
      <w:r>
        <w:rPr>
          <w:sz w:val="24"/>
          <w:szCs w:val="24"/>
        </w:rPr>
        <w:tab/>
        <w:t>1</w:t>
      </w:r>
      <w:r>
        <w:rPr>
          <w:sz w:val="24"/>
          <w:szCs w:val="24"/>
        </w:rPr>
        <w:tab/>
      </w:r>
      <w:r>
        <w:rPr>
          <w:sz w:val="24"/>
          <w:szCs w:val="24"/>
        </w:rPr>
        <w:tab/>
      </w:r>
      <w:r>
        <w:rPr>
          <w:sz w:val="24"/>
          <w:szCs w:val="24"/>
        </w:rPr>
        <w:tab/>
      </w:r>
      <w:r>
        <w:rPr>
          <w:sz w:val="24"/>
          <w:szCs w:val="24"/>
        </w:rPr>
        <w:tab/>
        <w:t>94</w:t>
      </w:r>
    </w:p>
    <w:p w:rsidR="006977C1" w:rsidRDefault="006977C1" w:rsidP="00BB6E50">
      <w:pPr>
        <w:rPr>
          <w:sz w:val="24"/>
          <w:szCs w:val="24"/>
        </w:rPr>
      </w:pPr>
    </w:p>
    <w:p w:rsidR="009A12A8" w:rsidRDefault="009A12A8" w:rsidP="00BB6E50">
      <w:pPr>
        <w:rPr>
          <w:sz w:val="24"/>
          <w:szCs w:val="24"/>
        </w:rPr>
      </w:pPr>
      <w:r>
        <w:rPr>
          <w:sz w:val="24"/>
          <w:szCs w:val="24"/>
        </w:rPr>
        <w:t>Q11: How many DAYS did you spend wildlife-viewing or bird-watching along the Colorado River or its tributaries?</w:t>
      </w:r>
    </w:p>
    <w:p w:rsidR="009A12A8" w:rsidRDefault="009A12A8" w:rsidP="009A12A8">
      <w:pPr>
        <w:pStyle w:val="NoSpacing"/>
        <w:rPr>
          <w:rFonts w:cs="Arial"/>
          <w:sz w:val="24"/>
          <w:szCs w:val="24"/>
          <w:u w:val="single"/>
        </w:rPr>
      </w:pPr>
      <w:r w:rsidRPr="0009539D">
        <w:rPr>
          <w:rFonts w:cs="Arial"/>
          <w:sz w:val="24"/>
          <w:szCs w:val="24"/>
          <w:u w:val="single"/>
        </w:rPr>
        <w:t>Questionable Value</w:t>
      </w:r>
      <w:r>
        <w:rPr>
          <w:rFonts w:cs="Arial"/>
          <w:sz w:val="24"/>
          <w:szCs w:val="24"/>
        </w:rPr>
        <w:tab/>
      </w:r>
      <w:r>
        <w:rPr>
          <w:rFonts w:cs="Arial"/>
          <w:sz w:val="24"/>
          <w:szCs w:val="24"/>
        </w:rPr>
        <w:tab/>
      </w:r>
      <w:r w:rsidRPr="0009539D">
        <w:rPr>
          <w:rFonts w:cs="Arial"/>
          <w:sz w:val="24"/>
          <w:szCs w:val="24"/>
          <w:u w:val="single"/>
        </w:rPr>
        <w:t>Number Responding</w:t>
      </w:r>
      <w:r>
        <w:rPr>
          <w:rFonts w:cs="Arial"/>
          <w:sz w:val="24"/>
          <w:szCs w:val="24"/>
        </w:rPr>
        <w:tab/>
      </w:r>
      <w:r>
        <w:rPr>
          <w:rFonts w:cs="Arial"/>
          <w:sz w:val="24"/>
          <w:szCs w:val="24"/>
          <w:u w:val="single"/>
        </w:rPr>
        <w:t>Mean</w:t>
      </w:r>
      <w:r w:rsidRPr="0009539D">
        <w:rPr>
          <w:rFonts w:cs="Arial"/>
          <w:sz w:val="24"/>
          <w:szCs w:val="24"/>
          <w:u w:val="single"/>
        </w:rPr>
        <w:t xml:space="preserve"> Substituted</w:t>
      </w:r>
    </w:p>
    <w:p w:rsidR="009A12A8" w:rsidRDefault="009A12A8" w:rsidP="00BB6E50">
      <w:pPr>
        <w:rPr>
          <w:sz w:val="24"/>
          <w:szCs w:val="24"/>
        </w:rPr>
      </w:pPr>
      <w:r>
        <w:rPr>
          <w:sz w:val="24"/>
          <w:szCs w:val="24"/>
        </w:rPr>
        <w:t>365</w:t>
      </w:r>
      <w:r>
        <w:rPr>
          <w:sz w:val="24"/>
          <w:szCs w:val="24"/>
        </w:rPr>
        <w:tab/>
      </w:r>
      <w:r>
        <w:rPr>
          <w:sz w:val="24"/>
          <w:szCs w:val="24"/>
        </w:rPr>
        <w:tab/>
      </w:r>
      <w:r>
        <w:rPr>
          <w:sz w:val="24"/>
          <w:szCs w:val="24"/>
        </w:rPr>
        <w:tab/>
      </w:r>
      <w:r>
        <w:rPr>
          <w:sz w:val="24"/>
          <w:szCs w:val="24"/>
        </w:rPr>
        <w:tab/>
        <w:t>15</w:t>
      </w:r>
      <w:r>
        <w:rPr>
          <w:sz w:val="24"/>
          <w:szCs w:val="24"/>
        </w:rPr>
        <w:tab/>
      </w:r>
      <w:r>
        <w:rPr>
          <w:sz w:val="24"/>
          <w:szCs w:val="24"/>
        </w:rPr>
        <w:tab/>
      </w:r>
      <w:r>
        <w:rPr>
          <w:sz w:val="24"/>
          <w:szCs w:val="24"/>
        </w:rPr>
        <w:tab/>
      </w:r>
      <w:r>
        <w:rPr>
          <w:sz w:val="24"/>
          <w:szCs w:val="24"/>
        </w:rPr>
        <w:tab/>
        <w:t>14</w:t>
      </w:r>
    </w:p>
    <w:p w:rsidR="009A12A8" w:rsidRDefault="009A12A8" w:rsidP="00BB6E50">
      <w:pPr>
        <w:rPr>
          <w:sz w:val="24"/>
          <w:szCs w:val="24"/>
        </w:rPr>
      </w:pPr>
      <w:r>
        <w:rPr>
          <w:sz w:val="24"/>
          <w:szCs w:val="24"/>
        </w:rPr>
        <w:t>360</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14</w:t>
      </w:r>
    </w:p>
    <w:p w:rsidR="009A12A8" w:rsidRDefault="009A12A8" w:rsidP="00BB6E50">
      <w:pPr>
        <w:rPr>
          <w:sz w:val="24"/>
          <w:szCs w:val="24"/>
        </w:rPr>
      </w:pPr>
      <w:r>
        <w:rPr>
          <w:sz w:val="24"/>
          <w:szCs w:val="24"/>
        </w:rPr>
        <w:t>340</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14</w:t>
      </w:r>
    </w:p>
    <w:p w:rsidR="009A12A8" w:rsidRDefault="009A12A8" w:rsidP="00BB6E50">
      <w:pPr>
        <w:rPr>
          <w:sz w:val="24"/>
          <w:szCs w:val="24"/>
        </w:rPr>
      </w:pPr>
      <w:r>
        <w:rPr>
          <w:sz w:val="24"/>
          <w:szCs w:val="24"/>
        </w:rPr>
        <w:t>300</w:t>
      </w:r>
      <w:r>
        <w:rPr>
          <w:sz w:val="24"/>
          <w:szCs w:val="24"/>
        </w:rPr>
        <w:tab/>
      </w:r>
      <w:r>
        <w:rPr>
          <w:sz w:val="24"/>
          <w:szCs w:val="24"/>
        </w:rPr>
        <w:tab/>
      </w:r>
      <w:r>
        <w:rPr>
          <w:sz w:val="24"/>
          <w:szCs w:val="24"/>
        </w:rPr>
        <w:tab/>
      </w:r>
      <w:r>
        <w:rPr>
          <w:sz w:val="24"/>
          <w:szCs w:val="24"/>
        </w:rPr>
        <w:tab/>
        <w:t>9</w:t>
      </w:r>
      <w:r>
        <w:rPr>
          <w:sz w:val="24"/>
          <w:szCs w:val="24"/>
        </w:rPr>
        <w:tab/>
      </w:r>
      <w:r>
        <w:rPr>
          <w:sz w:val="24"/>
          <w:szCs w:val="24"/>
        </w:rPr>
        <w:tab/>
      </w:r>
      <w:r>
        <w:rPr>
          <w:sz w:val="24"/>
          <w:szCs w:val="24"/>
        </w:rPr>
        <w:tab/>
      </w:r>
      <w:r>
        <w:rPr>
          <w:sz w:val="24"/>
          <w:szCs w:val="24"/>
        </w:rPr>
        <w:tab/>
        <w:t>14</w:t>
      </w:r>
    </w:p>
    <w:p w:rsidR="009A12A8" w:rsidRDefault="009A12A8" w:rsidP="00BB6E50">
      <w:pPr>
        <w:rPr>
          <w:sz w:val="24"/>
          <w:szCs w:val="24"/>
        </w:rPr>
      </w:pPr>
    </w:p>
    <w:p w:rsidR="006977C1" w:rsidRDefault="006977C1" w:rsidP="00BB6E50">
      <w:pPr>
        <w:rPr>
          <w:sz w:val="24"/>
          <w:szCs w:val="24"/>
        </w:rPr>
      </w:pPr>
      <w:r>
        <w:rPr>
          <w:sz w:val="24"/>
          <w:szCs w:val="24"/>
        </w:rPr>
        <w:t>Q12: On your most recent wildlife-viewing or bird-watching trip along the Colorado River or its tributaries, how many miles did you travel ONE-WAY to reach your destination?</w:t>
      </w:r>
    </w:p>
    <w:p w:rsidR="006977C1" w:rsidRDefault="006977C1" w:rsidP="006977C1">
      <w:pPr>
        <w:pStyle w:val="NoSpacing"/>
        <w:rPr>
          <w:rFonts w:cs="Arial"/>
          <w:sz w:val="24"/>
          <w:szCs w:val="24"/>
          <w:u w:val="single"/>
        </w:rPr>
      </w:pPr>
      <w:r w:rsidRPr="0009539D">
        <w:rPr>
          <w:rFonts w:cs="Arial"/>
          <w:sz w:val="24"/>
          <w:szCs w:val="24"/>
          <w:u w:val="single"/>
        </w:rPr>
        <w:t>Questionable Value</w:t>
      </w:r>
      <w:r>
        <w:rPr>
          <w:rFonts w:cs="Arial"/>
          <w:sz w:val="24"/>
          <w:szCs w:val="24"/>
        </w:rPr>
        <w:tab/>
      </w:r>
      <w:r>
        <w:rPr>
          <w:rFonts w:cs="Arial"/>
          <w:sz w:val="24"/>
          <w:szCs w:val="24"/>
        </w:rPr>
        <w:tab/>
      </w:r>
      <w:r w:rsidRPr="0009539D">
        <w:rPr>
          <w:rFonts w:cs="Arial"/>
          <w:sz w:val="24"/>
          <w:szCs w:val="24"/>
          <w:u w:val="single"/>
        </w:rPr>
        <w:t>Number Responding</w:t>
      </w:r>
      <w:r>
        <w:rPr>
          <w:rFonts w:cs="Arial"/>
          <w:sz w:val="24"/>
          <w:szCs w:val="24"/>
        </w:rPr>
        <w:tab/>
      </w:r>
      <w:r>
        <w:rPr>
          <w:rFonts w:cs="Arial"/>
          <w:sz w:val="24"/>
          <w:szCs w:val="24"/>
          <w:u w:val="single"/>
        </w:rPr>
        <w:t>Mean</w:t>
      </w:r>
      <w:r w:rsidRPr="0009539D">
        <w:rPr>
          <w:rFonts w:cs="Arial"/>
          <w:sz w:val="24"/>
          <w:szCs w:val="24"/>
          <w:u w:val="single"/>
        </w:rPr>
        <w:t xml:space="preserve"> Substituted</w:t>
      </w:r>
    </w:p>
    <w:p w:rsidR="006977C1" w:rsidRDefault="006977C1" w:rsidP="00BB6E50">
      <w:pPr>
        <w:rPr>
          <w:sz w:val="24"/>
          <w:szCs w:val="24"/>
        </w:rPr>
      </w:pPr>
      <w:r>
        <w:rPr>
          <w:sz w:val="24"/>
          <w:szCs w:val="24"/>
        </w:rPr>
        <w:t>999 (999 or more miles)</w:t>
      </w:r>
      <w:r>
        <w:rPr>
          <w:sz w:val="24"/>
          <w:szCs w:val="24"/>
        </w:rPr>
        <w:tab/>
        <w:t>4</w:t>
      </w:r>
      <w:r>
        <w:rPr>
          <w:sz w:val="24"/>
          <w:szCs w:val="24"/>
        </w:rPr>
        <w:tab/>
      </w:r>
      <w:r>
        <w:rPr>
          <w:sz w:val="24"/>
          <w:szCs w:val="24"/>
        </w:rPr>
        <w:tab/>
      </w:r>
      <w:r>
        <w:rPr>
          <w:sz w:val="24"/>
          <w:szCs w:val="24"/>
        </w:rPr>
        <w:tab/>
      </w:r>
      <w:r>
        <w:rPr>
          <w:sz w:val="24"/>
          <w:szCs w:val="24"/>
        </w:rPr>
        <w:tab/>
        <w:t>97</w:t>
      </w:r>
    </w:p>
    <w:p w:rsidR="006977C1" w:rsidRDefault="006977C1" w:rsidP="00BB6E50">
      <w:pPr>
        <w:rPr>
          <w:sz w:val="24"/>
          <w:szCs w:val="24"/>
        </w:rPr>
      </w:pPr>
      <w:r>
        <w:rPr>
          <w:sz w:val="24"/>
          <w:szCs w:val="24"/>
        </w:rPr>
        <w:t>900</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97</w:t>
      </w:r>
    </w:p>
    <w:p w:rsidR="006977C1" w:rsidRDefault="006977C1" w:rsidP="00BB6E50">
      <w:pPr>
        <w:rPr>
          <w:sz w:val="24"/>
          <w:szCs w:val="24"/>
        </w:rPr>
      </w:pPr>
      <w:r>
        <w:rPr>
          <w:sz w:val="24"/>
          <w:szCs w:val="24"/>
        </w:rPr>
        <w:t>800</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97</w:t>
      </w:r>
    </w:p>
    <w:p w:rsidR="00A362C9" w:rsidRDefault="00A362C9" w:rsidP="00BB6E50">
      <w:pPr>
        <w:rPr>
          <w:sz w:val="24"/>
          <w:szCs w:val="24"/>
        </w:rPr>
      </w:pPr>
    </w:p>
    <w:p w:rsidR="009A12A8" w:rsidRDefault="009A12A8" w:rsidP="00BB6E50">
      <w:pPr>
        <w:rPr>
          <w:sz w:val="24"/>
          <w:szCs w:val="24"/>
        </w:rPr>
      </w:pPr>
    </w:p>
    <w:p w:rsidR="009A12A8" w:rsidRDefault="009A12A8" w:rsidP="00BB6E50">
      <w:pPr>
        <w:rPr>
          <w:sz w:val="24"/>
          <w:szCs w:val="24"/>
        </w:rPr>
      </w:pPr>
    </w:p>
    <w:p w:rsidR="002B4578" w:rsidRDefault="006977C1" w:rsidP="00BB6E50">
      <w:pPr>
        <w:rPr>
          <w:sz w:val="24"/>
          <w:szCs w:val="24"/>
        </w:rPr>
      </w:pPr>
      <w:r>
        <w:rPr>
          <w:sz w:val="24"/>
          <w:szCs w:val="24"/>
        </w:rPr>
        <w:lastRenderedPageBreak/>
        <w:t>Q14: In the past year, how many DAY TRIPS did you take IN TOTAL for running, hiking, or climbing along the Colorado River or its tributaries?</w:t>
      </w:r>
    </w:p>
    <w:p w:rsidR="006977C1" w:rsidRDefault="006977C1" w:rsidP="006977C1">
      <w:pPr>
        <w:pStyle w:val="NoSpacing"/>
        <w:rPr>
          <w:rFonts w:cs="Arial"/>
          <w:sz w:val="24"/>
          <w:szCs w:val="24"/>
          <w:u w:val="single"/>
        </w:rPr>
      </w:pPr>
      <w:r w:rsidRPr="0009539D">
        <w:rPr>
          <w:rFonts w:cs="Arial"/>
          <w:sz w:val="24"/>
          <w:szCs w:val="24"/>
          <w:u w:val="single"/>
        </w:rPr>
        <w:t>Questionable Value</w:t>
      </w:r>
      <w:r>
        <w:rPr>
          <w:rFonts w:cs="Arial"/>
          <w:sz w:val="24"/>
          <w:szCs w:val="24"/>
        </w:rPr>
        <w:tab/>
      </w:r>
      <w:r>
        <w:rPr>
          <w:rFonts w:cs="Arial"/>
          <w:sz w:val="24"/>
          <w:szCs w:val="24"/>
        </w:rPr>
        <w:tab/>
      </w:r>
      <w:r w:rsidRPr="0009539D">
        <w:rPr>
          <w:rFonts w:cs="Arial"/>
          <w:sz w:val="24"/>
          <w:szCs w:val="24"/>
          <w:u w:val="single"/>
        </w:rPr>
        <w:t>Number Responding</w:t>
      </w:r>
      <w:r>
        <w:rPr>
          <w:rFonts w:cs="Arial"/>
          <w:sz w:val="24"/>
          <w:szCs w:val="24"/>
        </w:rPr>
        <w:tab/>
      </w:r>
      <w:r>
        <w:rPr>
          <w:rFonts w:cs="Arial"/>
          <w:sz w:val="24"/>
          <w:szCs w:val="24"/>
          <w:u w:val="single"/>
        </w:rPr>
        <w:t>Mean</w:t>
      </w:r>
      <w:r w:rsidRPr="0009539D">
        <w:rPr>
          <w:rFonts w:cs="Arial"/>
          <w:sz w:val="24"/>
          <w:szCs w:val="24"/>
          <w:u w:val="single"/>
        </w:rPr>
        <w:t xml:space="preserve"> Substituted</w:t>
      </w:r>
    </w:p>
    <w:p w:rsidR="002B4578" w:rsidRDefault="006977C1" w:rsidP="00BB6E50">
      <w:pPr>
        <w:rPr>
          <w:sz w:val="24"/>
          <w:szCs w:val="24"/>
        </w:rPr>
      </w:pPr>
      <w:r>
        <w:rPr>
          <w:sz w:val="24"/>
          <w:szCs w:val="24"/>
        </w:rPr>
        <w:t>365</w:t>
      </w:r>
      <w:r>
        <w:rPr>
          <w:sz w:val="24"/>
          <w:szCs w:val="24"/>
        </w:rPr>
        <w:tab/>
      </w:r>
      <w:r>
        <w:rPr>
          <w:sz w:val="24"/>
          <w:szCs w:val="24"/>
        </w:rPr>
        <w:tab/>
      </w:r>
      <w:r>
        <w:rPr>
          <w:sz w:val="24"/>
          <w:szCs w:val="24"/>
        </w:rPr>
        <w:tab/>
      </w:r>
      <w:r>
        <w:rPr>
          <w:sz w:val="24"/>
          <w:szCs w:val="24"/>
        </w:rPr>
        <w:tab/>
        <w:t>4</w:t>
      </w:r>
      <w:r>
        <w:rPr>
          <w:sz w:val="24"/>
          <w:szCs w:val="24"/>
        </w:rPr>
        <w:tab/>
      </w:r>
      <w:r>
        <w:rPr>
          <w:sz w:val="24"/>
          <w:szCs w:val="24"/>
        </w:rPr>
        <w:tab/>
      </w:r>
      <w:r>
        <w:rPr>
          <w:sz w:val="24"/>
          <w:szCs w:val="24"/>
        </w:rPr>
        <w:tab/>
      </w:r>
      <w:r>
        <w:rPr>
          <w:sz w:val="24"/>
          <w:szCs w:val="24"/>
        </w:rPr>
        <w:tab/>
        <w:t>12</w:t>
      </w:r>
    </w:p>
    <w:p w:rsidR="006977C1" w:rsidRDefault="006977C1" w:rsidP="00BB6E50">
      <w:pPr>
        <w:rPr>
          <w:sz w:val="24"/>
          <w:szCs w:val="24"/>
        </w:rPr>
      </w:pPr>
      <w:r>
        <w:rPr>
          <w:sz w:val="24"/>
          <w:szCs w:val="24"/>
        </w:rPr>
        <w:t>340</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12</w:t>
      </w:r>
    </w:p>
    <w:p w:rsidR="006977C1" w:rsidRDefault="006977C1" w:rsidP="00BB6E50">
      <w:pPr>
        <w:rPr>
          <w:sz w:val="24"/>
          <w:szCs w:val="24"/>
        </w:rPr>
      </w:pPr>
      <w:r>
        <w:rPr>
          <w:sz w:val="24"/>
          <w:szCs w:val="24"/>
        </w:rPr>
        <w:t>300</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12</w:t>
      </w:r>
    </w:p>
    <w:p w:rsidR="006977C1" w:rsidRDefault="006977C1" w:rsidP="00BB6E50">
      <w:pPr>
        <w:rPr>
          <w:sz w:val="24"/>
          <w:szCs w:val="24"/>
        </w:rPr>
      </w:pPr>
    </w:p>
    <w:p w:rsidR="006977C1" w:rsidRDefault="006977C1" w:rsidP="00BB6E50">
      <w:pPr>
        <w:rPr>
          <w:sz w:val="24"/>
          <w:szCs w:val="24"/>
        </w:rPr>
      </w:pPr>
      <w:r>
        <w:rPr>
          <w:sz w:val="24"/>
          <w:szCs w:val="24"/>
        </w:rPr>
        <w:t>Q15: On your most recent DAY TRIP for running, hiking, or climbing along the Colorado River or its tributaries, how many miles did you travel ONE-WAY to reach your destination?</w:t>
      </w:r>
    </w:p>
    <w:p w:rsidR="006977C1" w:rsidRDefault="006977C1" w:rsidP="006977C1">
      <w:pPr>
        <w:pStyle w:val="NoSpacing"/>
        <w:rPr>
          <w:rFonts w:cs="Arial"/>
          <w:sz w:val="24"/>
          <w:szCs w:val="24"/>
          <w:u w:val="single"/>
        </w:rPr>
      </w:pPr>
      <w:r w:rsidRPr="0009539D">
        <w:rPr>
          <w:rFonts w:cs="Arial"/>
          <w:sz w:val="24"/>
          <w:szCs w:val="24"/>
          <w:u w:val="single"/>
        </w:rPr>
        <w:t>Questionable Value</w:t>
      </w:r>
      <w:r>
        <w:rPr>
          <w:rFonts w:cs="Arial"/>
          <w:sz w:val="24"/>
          <w:szCs w:val="24"/>
        </w:rPr>
        <w:tab/>
      </w:r>
      <w:r>
        <w:rPr>
          <w:rFonts w:cs="Arial"/>
          <w:sz w:val="24"/>
          <w:szCs w:val="24"/>
        </w:rPr>
        <w:tab/>
      </w:r>
      <w:r w:rsidRPr="0009539D">
        <w:rPr>
          <w:rFonts w:cs="Arial"/>
          <w:sz w:val="24"/>
          <w:szCs w:val="24"/>
          <w:u w:val="single"/>
        </w:rPr>
        <w:t>Number Responding</w:t>
      </w:r>
      <w:r>
        <w:rPr>
          <w:rFonts w:cs="Arial"/>
          <w:sz w:val="24"/>
          <w:szCs w:val="24"/>
        </w:rPr>
        <w:tab/>
      </w:r>
      <w:r>
        <w:rPr>
          <w:rFonts w:cs="Arial"/>
          <w:sz w:val="24"/>
          <w:szCs w:val="24"/>
          <w:u w:val="single"/>
        </w:rPr>
        <w:t>Mean</w:t>
      </w:r>
      <w:r w:rsidRPr="0009539D">
        <w:rPr>
          <w:rFonts w:cs="Arial"/>
          <w:sz w:val="24"/>
          <w:szCs w:val="24"/>
          <w:u w:val="single"/>
        </w:rPr>
        <w:t xml:space="preserve"> Substituted</w:t>
      </w:r>
    </w:p>
    <w:p w:rsidR="002B4578" w:rsidRDefault="000B7CC3" w:rsidP="00BB6E50">
      <w:pPr>
        <w:rPr>
          <w:sz w:val="24"/>
          <w:szCs w:val="24"/>
        </w:rPr>
      </w:pPr>
      <w:r>
        <w:rPr>
          <w:sz w:val="24"/>
          <w:szCs w:val="24"/>
        </w:rPr>
        <w:t>999 (999 or more miles)</w:t>
      </w:r>
      <w:r>
        <w:rPr>
          <w:sz w:val="24"/>
          <w:szCs w:val="24"/>
        </w:rPr>
        <w:tab/>
        <w:t>1</w:t>
      </w:r>
      <w:r>
        <w:rPr>
          <w:sz w:val="24"/>
          <w:szCs w:val="24"/>
        </w:rPr>
        <w:tab/>
      </w:r>
      <w:r>
        <w:rPr>
          <w:sz w:val="24"/>
          <w:szCs w:val="24"/>
        </w:rPr>
        <w:tab/>
      </w:r>
      <w:r>
        <w:rPr>
          <w:sz w:val="24"/>
          <w:szCs w:val="24"/>
        </w:rPr>
        <w:tab/>
      </w:r>
      <w:r>
        <w:rPr>
          <w:sz w:val="24"/>
          <w:szCs w:val="24"/>
        </w:rPr>
        <w:tab/>
        <w:t>82</w:t>
      </w:r>
    </w:p>
    <w:p w:rsidR="000B7CC3" w:rsidRDefault="000B7CC3" w:rsidP="00BB6E50">
      <w:pPr>
        <w:rPr>
          <w:sz w:val="24"/>
          <w:szCs w:val="24"/>
        </w:rPr>
      </w:pPr>
      <w:r>
        <w:rPr>
          <w:sz w:val="24"/>
          <w:szCs w:val="24"/>
        </w:rPr>
        <w:t>800</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82</w:t>
      </w:r>
    </w:p>
    <w:p w:rsidR="000B7CC3" w:rsidRDefault="000B7CC3" w:rsidP="00BB6E50">
      <w:pPr>
        <w:rPr>
          <w:sz w:val="24"/>
          <w:szCs w:val="24"/>
        </w:rPr>
      </w:pPr>
    </w:p>
    <w:p w:rsidR="000B7CC3" w:rsidRDefault="000B7CC3" w:rsidP="00BB6E50">
      <w:pPr>
        <w:rPr>
          <w:sz w:val="24"/>
          <w:szCs w:val="24"/>
        </w:rPr>
      </w:pPr>
      <w:r>
        <w:rPr>
          <w:sz w:val="24"/>
          <w:szCs w:val="24"/>
        </w:rPr>
        <w:t>Q16: In the past year, how many OVERNIGHT TRIPS did you take IN TOTAL for running, hiking, or climbing along the Colorado River or its tributaries?</w:t>
      </w:r>
    </w:p>
    <w:p w:rsidR="000B7CC3" w:rsidRDefault="000B7CC3" w:rsidP="000B7CC3">
      <w:pPr>
        <w:pStyle w:val="NoSpacing"/>
        <w:rPr>
          <w:rFonts w:cs="Arial"/>
          <w:sz w:val="24"/>
          <w:szCs w:val="24"/>
          <w:u w:val="single"/>
        </w:rPr>
      </w:pPr>
      <w:r w:rsidRPr="0009539D">
        <w:rPr>
          <w:rFonts w:cs="Arial"/>
          <w:sz w:val="24"/>
          <w:szCs w:val="24"/>
          <w:u w:val="single"/>
        </w:rPr>
        <w:t>Questionable Value</w:t>
      </w:r>
      <w:r>
        <w:rPr>
          <w:rFonts w:cs="Arial"/>
          <w:sz w:val="24"/>
          <w:szCs w:val="24"/>
        </w:rPr>
        <w:tab/>
      </w:r>
      <w:r>
        <w:rPr>
          <w:rFonts w:cs="Arial"/>
          <w:sz w:val="24"/>
          <w:szCs w:val="24"/>
        </w:rPr>
        <w:tab/>
      </w:r>
      <w:r w:rsidRPr="0009539D">
        <w:rPr>
          <w:rFonts w:cs="Arial"/>
          <w:sz w:val="24"/>
          <w:szCs w:val="24"/>
          <w:u w:val="single"/>
        </w:rPr>
        <w:t>Number Responding</w:t>
      </w:r>
      <w:r>
        <w:rPr>
          <w:rFonts w:cs="Arial"/>
          <w:sz w:val="24"/>
          <w:szCs w:val="24"/>
        </w:rPr>
        <w:tab/>
      </w:r>
      <w:r>
        <w:rPr>
          <w:rFonts w:cs="Arial"/>
          <w:sz w:val="24"/>
          <w:szCs w:val="24"/>
          <w:u w:val="single"/>
        </w:rPr>
        <w:t>Mean</w:t>
      </w:r>
      <w:r w:rsidRPr="0009539D">
        <w:rPr>
          <w:rFonts w:cs="Arial"/>
          <w:sz w:val="24"/>
          <w:szCs w:val="24"/>
          <w:u w:val="single"/>
        </w:rPr>
        <w:t xml:space="preserve"> Substituted</w:t>
      </w:r>
    </w:p>
    <w:p w:rsidR="000B7CC3" w:rsidRDefault="000B7CC3" w:rsidP="00BB6E50">
      <w:pPr>
        <w:rPr>
          <w:sz w:val="24"/>
          <w:szCs w:val="24"/>
        </w:rPr>
      </w:pPr>
      <w:r>
        <w:rPr>
          <w:sz w:val="24"/>
          <w:szCs w:val="24"/>
        </w:rPr>
        <w:t>365</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3</w:t>
      </w:r>
    </w:p>
    <w:p w:rsidR="000B7CC3" w:rsidRDefault="000B7CC3" w:rsidP="00BB6E50">
      <w:pPr>
        <w:rPr>
          <w:sz w:val="24"/>
          <w:szCs w:val="24"/>
        </w:rPr>
      </w:pPr>
    </w:p>
    <w:p w:rsidR="000B7CC3" w:rsidRDefault="000B7CC3" w:rsidP="00BB6E50">
      <w:pPr>
        <w:rPr>
          <w:sz w:val="24"/>
          <w:szCs w:val="24"/>
        </w:rPr>
      </w:pPr>
      <w:r>
        <w:rPr>
          <w:sz w:val="24"/>
          <w:szCs w:val="24"/>
        </w:rPr>
        <w:t>Q17: On your most recent OVERNIGHT TRIP for running, hiking, or climbing along the Colorado River or its tributaries, how many miles did you travel ONE-WAY to reach your destination?</w:t>
      </w:r>
    </w:p>
    <w:p w:rsidR="000B7CC3" w:rsidRDefault="000B7CC3" w:rsidP="000B7CC3">
      <w:pPr>
        <w:pStyle w:val="NoSpacing"/>
        <w:rPr>
          <w:rFonts w:cs="Arial"/>
          <w:sz w:val="24"/>
          <w:szCs w:val="24"/>
          <w:u w:val="single"/>
        </w:rPr>
      </w:pPr>
      <w:r w:rsidRPr="0009539D">
        <w:rPr>
          <w:rFonts w:cs="Arial"/>
          <w:sz w:val="24"/>
          <w:szCs w:val="24"/>
          <w:u w:val="single"/>
        </w:rPr>
        <w:t>Questionable Value</w:t>
      </w:r>
      <w:r>
        <w:rPr>
          <w:rFonts w:cs="Arial"/>
          <w:sz w:val="24"/>
          <w:szCs w:val="24"/>
        </w:rPr>
        <w:tab/>
      </w:r>
      <w:r>
        <w:rPr>
          <w:rFonts w:cs="Arial"/>
          <w:sz w:val="24"/>
          <w:szCs w:val="24"/>
        </w:rPr>
        <w:tab/>
      </w:r>
      <w:r w:rsidRPr="0009539D">
        <w:rPr>
          <w:rFonts w:cs="Arial"/>
          <w:sz w:val="24"/>
          <w:szCs w:val="24"/>
          <w:u w:val="single"/>
        </w:rPr>
        <w:t>Number Responding</w:t>
      </w:r>
      <w:r>
        <w:rPr>
          <w:rFonts w:cs="Arial"/>
          <w:sz w:val="24"/>
          <w:szCs w:val="24"/>
        </w:rPr>
        <w:tab/>
      </w:r>
      <w:r>
        <w:rPr>
          <w:rFonts w:cs="Arial"/>
          <w:sz w:val="24"/>
          <w:szCs w:val="24"/>
          <w:u w:val="single"/>
        </w:rPr>
        <w:t>Mean</w:t>
      </w:r>
      <w:r w:rsidRPr="0009539D">
        <w:rPr>
          <w:rFonts w:cs="Arial"/>
          <w:sz w:val="24"/>
          <w:szCs w:val="24"/>
          <w:u w:val="single"/>
        </w:rPr>
        <w:t xml:space="preserve"> Substituted</w:t>
      </w:r>
    </w:p>
    <w:p w:rsidR="000B7CC3" w:rsidRDefault="000B7CC3" w:rsidP="00BB6E50">
      <w:pPr>
        <w:rPr>
          <w:sz w:val="24"/>
          <w:szCs w:val="24"/>
        </w:rPr>
      </w:pPr>
      <w:r>
        <w:rPr>
          <w:sz w:val="24"/>
          <w:szCs w:val="24"/>
        </w:rPr>
        <w:t>999 (999 or more miles)</w:t>
      </w:r>
      <w:r>
        <w:rPr>
          <w:sz w:val="24"/>
          <w:szCs w:val="24"/>
        </w:rPr>
        <w:tab/>
        <w:t>2</w:t>
      </w:r>
      <w:r>
        <w:rPr>
          <w:sz w:val="24"/>
          <w:szCs w:val="24"/>
        </w:rPr>
        <w:tab/>
      </w:r>
      <w:r>
        <w:rPr>
          <w:sz w:val="24"/>
          <w:szCs w:val="24"/>
        </w:rPr>
        <w:tab/>
      </w:r>
      <w:r>
        <w:rPr>
          <w:sz w:val="24"/>
          <w:szCs w:val="24"/>
        </w:rPr>
        <w:tab/>
      </w:r>
      <w:r>
        <w:rPr>
          <w:sz w:val="24"/>
          <w:szCs w:val="24"/>
        </w:rPr>
        <w:tab/>
        <w:t>132</w:t>
      </w:r>
    </w:p>
    <w:p w:rsidR="002B4578" w:rsidRDefault="000B7CC3" w:rsidP="00BB6E50">
      <w:pPr>
        <w:rPr>
          <w:sz w:val="24"/>
          <w:szCs w:val="24"/>
        </w:rPr>
      </w:pPr>
      <w:r>
        <w:rPr>
          <w:sz w:val="24"/>
          <w:szCs w:val="24"/>
        </w:rPr>
        <w:t>900</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132</w:t>
      </w:r>
    </w:p>
    <w:p w:rsidR="000B7CC3" w:rsidRDefault="000B7CC3" w:rsidP="00BB6E50">
      <w:pPr>
        <w:rPr>
          <w:sz w:val="24"/>
          <w:szCs w:val="24"/>
        </w:rPr>
      </w:pPr>
    </w:p>
    <w:p w:rsidR="000B7CC3" w:rsidRDefault="000B7CC3" w:rsidP="00BB6E50">
      <w:pPr>
        <w:rPr>
          <w:sz w:val="24"/>
          <w:szCs w:val="24"/>
        </w:rPr>
      </w:pPr>
      <w:r>
        <w:rPr>
          <w:sz w:val="24"/>
          <w:szCs w:val="24"/>
        </w:rPr>
        <w:t xml:space="preserve">Q19: </w:t>
      </w:r>
      <w:r w:rsidR="000060D6">
        <w:rPr>
          <w:sz w:val="24"/>
          <w:szCs w:val="24"/>
        </w:rPr>
        <w:t>In the past year, how many DAY TRIPS did you take IN TOTAL for bicycling along the Colorado River or its tributaries?</w:t>
      </w:r>
    </w:p>
    <w:p w:rsidR="000060D6" w:rsidRDefault="000060D6" w:rsidP="000060D6">
      <w:pPr>
        <w:pStyle w:val="NoSpacing"/>
        <w:rPr>
          <w:rFonts w:cs="Arial"/>
          <w:sz w:val="24"/>
          <w:szCs w:val="24"/>
          <w:u w:val="single"/>
        </w:rPr>
      </w:pPr>
      <w:r w:rsidRPr="0009539D">
        <w:rPr>
          <w:rFonts w:cs="Arial"/>
          <w:sz w:val="24"/>
          <w:szCs w:val="24"/>
          <w:u w:val="single"/>
        </w:rPr>
        <w:t>Questionable Value</w:t>
      </w:r>
      <w:r>
        <w:rPr>
          <w:rFonts w:cs="Arial"/>
          <w:sz w:val="24"/>
          <w:szCs w:val="24"/>
        </w:rPr>
        <w:tab/>
      </w:r>
      <w:r>
        <w:rPr>
          <w:rFonts w:cs="Arial"/>
          <w:sz w:val="24"/>
          <w:szCs w:val="24"/>
        </w:rPr>
        <w:tab/>
      </w:r>
      <w:r w:rsidRPr="0009539D">
        <w:rPr>
          <w:rFonts w:cs="Arial"/>
          <w:sz w:val="24"/>
          <w:szCs w:val="24"/>
          <w:u w:val="single"/>
        </w:rPr>
        <w:t>Number Responding</w:t>
      </w:r>
      <w:r>
        <w:rPr>
          <w:rFonts w:cs="Arial"/>
          <w:sz w:val="24"/>
          <w:szCs w:val="24"/>
        </w:rPr>
        <w:tab/>
      </w:r>
      <w:r>
        <w:rPr>
          <w:rFonts w:cs="Arial"/>
          <w:sz w:val="24"/>
          <w:szCs w:val="24"/>
          <w:u w:val="single"/>
        </w:rPr>
        <w:t>Mean</w:t>
      </w:r>
      <w:r w:rsidRPr="0009539D">
        <w:rPr>
          <w:rFonts w:cs="Arial"/>
          <w:sz w:val="24"/>
          <w:szCs w:val="24"/>
          <w:u w:val="single"/>
        </w:rPr>
        <w:t xml:space="preserve"> Substituted</w:t>
      </w:r>
    </w:p>
    <w:p w:rsidR="000060D6" w:rsidRDefault="000060D6" w:rsidP="00BB6E50">
      <w:pPr>
        <w:rPr>
          <w:sz w:val="24"/>
          <w:szCs w:val="24"/>
        </w:rPr>
      </w:pPr>
      <w:r>
        <w:rPr>
          <w:sz w:val="24"/>
          <w:szCs w:val="24"/>
        </w:rPr>
        <w:t>365</w:t>
      </w:r>
      <w:r>
        <w:rPr>
          <w:sz w:val="24"/>
          <w:szCs w:val="24"/>
        </w:rPr>
        <w:tab/>
      </w:r>
      <w:r>
        <w:rPr>
          <w:sz w:val="24"/>
          <w:szCs w:val="24"/>
        </w:rPr>
        <w:tab/>
      </w:r>
      <w:r>
        <w:rPr>
          <w:sz w:val="24"/>
          <w:szCs w:val="24"/>
        </w:rPr>
        <w:tab/>
      </w:r>
      <w:r>
        <w:rPr>
          <w:sz w:val="24"/>
          <w:szCs w:val="24"/>
        </w:rPr>
        <w:tab/>
        <w:t>2</w:t>
      </w:r>
      <w:r>
        <w:rPr>
          <w:sz w:val="24"/>
          <w:szCs w:val="24"/>
        </w:rPr>
        <w:tab/>
      </w:r>
      <w:r>
        <w:rPr>
          <w:sz w:val="24"/>
          <w:szCs w:val="24"/>
        </w:rPr>
        <w:tab/>
      </w:r>
      <w:r>
        <w:rPr>
          <w:sz w:val="24"/>
          <w:szCs w:val="24"/>
        </w:rPr>
        <w:tab/>
      </w:r>
      <w:r>
        <w:rPr>
          <w:sz w:val="24"/>
          <w:szCs w:val="24"/>
        </w:rPr>
        <w:tab/>
        <w:t>13</w:t>
      </w:r>
    </w:p>
    <w:p w:rsidR="000060D6" w:rsidRDefault="000060D6" w:rsidP="00BB6E50">
      <w:pPr>
        <w:rPr>
          <w:sz w:val="24"/>
          <w:szCs w:val="24"/>
        </w:rPr>
      </w:pPr>
      <w:r>
        <w:rPr>
          <w:sz w:val="24"/>
          <w:szCs w:val="24"/>
        </w:rPr>
        <w:t>300</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13</w:t>
      </w:r>
    </w:p>
    <w:p w:rsidR="000060D6" w:rsidRDefault="000060D6" w:rsidP="00BB6E50">
      <w:pPr>
        <w:rPr>
          <w:sz w:val="24"/>
          <w:szCs w:val="24"/>
        </w:rPr>
      </w:pPr>
    </w:p>
    <w:p w:rsidR="000060D6" w:rsidRDefault="000060D6" w:rsidP="00BB6E50">
      <w:pPr>
        <w:rPr>
          <w:sz w:val="24"/>
          <w:szCs w:val="24"/>
        </w:rPr>
      </w:pPr>
      <w:r>
        <w:rPr>
          <w:sz w:val="24"/>
          <w:szCs w:val="24"/>
        </w:rPr>
        <w:t>Q24: In the past year, how many OVERNIGHT TRIPS did you take IN TOTAL for camping along the Colorado River or tributaries?</w:t>
      </w:r>
    </w:p>
    <w:p w:rsidR="000060D6" w:rsidRDefault="000060D6" w:rsidP="000060D6">
      <w:pPr>
        <w:pStyle w:val="NoSpacing"/>
        <w:rPr>
          <w:rFonts w:cs="Arial"/>
          <w:sz w:val="24"/>
          <w:szCs w:val="24"/>
          <w:u w:val="single"/>
        </w:rPr>
      </w:pPr>
      <w:r w:rsidRPr="0009539D">
        <w:rPr>
          <w:rFonts w:cs="Arial"/>
          <w:sz w:val="24"/>
          <w:szCs w:val="24"/>
          <w:u w:val="single"/>
        </w:rPr>
        <w:t>Questionable Value</w:t>
      </w:r>
      <w:r>
        <w:rPr>
          <w:rFonts w:cs="Arial"/>
          <w:sz w:val="24"/>
          <w:szCs w:val="24"/>
        </w:rPr>
        <w:tab/>
      </w:r>
      <w:r>
        <w:rPr>
          <w:rFonts w:cs="Arial"/>
          <w:sz w:val="24"/>
          <w:szCs w:val="24"/>
        </w:rPr>
        <w:tab/>
      </w:r>
      <w:r w:rsidRPr="0009539D">
        <w:rPr>
          <w:rFonts w:cs="Arial"/>
          <w:sz w:val="24"/>
          <w:szCs w:val="24"/>
          <w:u w:val="single"/>
        </w:rPr>
        <w:t>Number Responding</w:t>
      </w:r>
      <w:r>
        <w:rPr>
          <w:rFonts w:cs="Arial"/>
          <w:sz w:val="24"/>
          <w:szCs w:val="24"/>
        </w:rPr>
        <w:tab/>
      </w:r>
      <w:r>
        <w:rPr>
          <w:rFonts w:cs="Arial"/>
          <w:sz w:val="24"/>
          <w:szCs w:val="24"/>
          <w:u w:val="single"/>
        </w:rPr>
        <w:t>Mean</w:t>
      </w:r>
      <w:r w:rsidRPr="0009539D">
        <w:rPr>
          <w:rFonts w:cs="Arial"/>
          <w:sz w:val="24"/>
          <w:szCs w:val="24"/>
          <w:u w:val="single"/>
        </w:rPr>
        <w:t xml:space="preserve"> Substituted</w:t>
      </w:r>
    </w:p>
    <w:p w:rsidR="000060D6" w:rsidRDefault="000060D6" w:rsidP="00BB6E50">
      <w:pPr>
        <w:rPr>
          <w:sz w:val="24"/>
          <w:szCs w:val="24"/>
        </w:rPr>
      </w:pPr>
      <w:r>
        <w:rPr>
          <w:sz w:val="24"/>
          <w:szCs w:val="24"/>
        </w:rPr>
        <w:t>200</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5</w:t>
      </w:r>
    </w:p>
    <w:p w:rsidR="000060D6" w:rsidRDefault="000060D6" w:rsidP="00BB6E50">
      <w:pPr>
        <w:rPr>
          <w:sz w:val="24"/>
          <w:szCs w:val="24"/>
        </w:rPr>
      </w:pPr>
    </w:p>
    <w:p w:rsidR="000060D6" w:rsidRDefault="000060D6" w:rsidP="00BB6E50">
      <w:pPr>
        <w:rPr>
          <w:sz w:val="24"/>
          <w:szCs w:val="24"/>
        </w:rPr>
      </w:pPr>
      <w:r>
        <w:rPr>
          <w:sz w:val="24"/>
          <w:szCs w:val="24"/>
        </w:rPr>
        <w:t>Q25: On your most recent OVERNIGHT TRIP for camping along the Colorado River or tributaries, how many miles did you travel ONE-WAY to reach your destination?</w:t>
      </w:r>
    </w:p>
    <w:p w:rsidR="000060D6" w:rsidRDefault="000060D6" w:rsidP="000060D6">
      <w:pPr>
        <w:pStyle w:val="NoSpacing"/>
        <w:rPr>
          <w:rFonts w:cs="Arial"/>
          <w:sz w:val="24"/>
          <w:szCs w:val="24"/>
          <w:u w:val="single"/>
        </w:rPr>
      </w:pPr>
      <w:r w:rsidRPr="0009539D">
        <w:rPr>
          <w:rFonts w:cs="Arial"/>
          <w:sz w:val="24"/>
          <w:szCs w:val="24"/>
          <w:u w:val="single"/>
        </w:rPr>
        <w:t>Questionable Value</w:t>
      </w:r>
      <w:r>
        <w:rPr>
          <w:rFonts w:cs="Arial"/>
          <w:sz w:val="24"/>
          <w:szCs w:val="24"/>
        </w:rPr>
        <w:tab/>
      </w:r>
      <w:r>
        <w:rPr>
          <w:rFonts w:cs="Arial"/>
          <w:sz w:val="24"/>
          <w:szCs w:val="24"/>
        </w:rPr>
        <w:tab/>
      </w:r>
      <w:r w:rsidRPr="0009539D">
        <w:rPr>
          <w:rFonts w:cs="Arial"/>
          <w:sz w:val="24"/>
          <w:szCs w:val="24"/>
          <w:u w:val="single"/>
        </w:rPr>
        <w:t>Number Responding</w:t>
      </w:r>
      <w:r>
        <w:rPr>
          <w:rFonts w:cs="Arial"/>
          <w:sz w:val="24"/>
          <w:szCs w:val="24"/>
        </w:rPr>
        <w:tab/>
      </w:r>
      <w:r>
        <w:rPr>
          <w:rFonts w:cs="Arial"/>
          <w:sz w:val="24"/>
          <w:szCs w:val="24"/>
          <w:u w:val="single"/>
        </w:rPr>
        <w:t>Mean</w:t>
      </w:r>
      <w:r w:rsidRPr="0009539D">
        <w:rPr>
          <w:rFonts w:cs="Arial"/>
          <w:sz w:val="24"/>
          <w:szCs w:val="24"/>
          <w:u w:val="single"/>
        </w:rPr>
        <w:t xml:space="preserve"> Substituted</w:t>
      </w:r>
    </w:p>
    <w:p w:rsidR="000060D6" w:rsidRDefault="000060D6" w:rsidP="00BB6E50">
      <w:pPr>
        <w:rPr>
          <w:sz w:val="24"/>
          <w:szCs w:val="24"/>
        </w:rPr>
      </w:pPr>
      <w:r>
        <w:rPr>
          <w:sz w:val="24"/>
          <w:szCs w:val="24"/>
        </w:rPr>
        <w:t>999 (999 or more miles)</w:t>
      </w:r>
      <w:r>
        <w:rPr>
          <w:sz w:val="24"/>
          <w:szCs w:val="24"/>
        </w:rPr>
        <w:tab/>
        <w:t>5</w:t>
      </w:r>
      <w:r>
        <w:rPr>
          <w:sz w:val="24"/>
          <w:szCs w:val="24"/>
        </w:rPr>
        <w:tab/>
      </w:r>
      <w:r>
        <w:rPr>
          <w:sz w:val="24"/>
          <w:szCs w:val="24"/>
        </w:rPr>
        <w:tab/>
      </w:r>
      <w:r>
        <w:rPr>
          <w:sz w:val="24"/>
          <w:szCs w:val="24"/>
        </w:rPr>
        <w:tab/>
      </w:r>
      <w:r>
        <w:rPr>
          <w:sz w:val="24"/>
          <w:szCs w:val="24"/>
        </w:rPr>
        <w:tab/>
        <w:t>142</w:t>
      </w:r>
    </w:p>
    <w:p w:rsidR="000060D6" w:rsidRDefault="000060D6" w:rsidP="00BB6E50">
      <w:pPr>
        <w:rPr>
          <w:sz w:val="24"/>
          <w:szCs w:val="24"/>
        </w:rPr>
      </w:pPr>
      <w:r>
        <w:rPr>
          <w:sz w:val="24"/>
          <w:szCs w:val="24"/>
        </w:rPr>
        <w:t>900</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142</w:t>
      </w:r>
    </w:p>
    <w:p w:rsidR="000060D6" w:rsidRDefault="000060D6" w:rsidP="00BB6E50">
      <w:pPr>
        <w:rPr>
          <w:sz w:val="24"/>
          <w:szCs w:val="24"/>
        </w:rPr>
      </w:pPr>
    </w:p>
    <w:p w:rsidR="00A77174" w:rsidRDefault="00A77174" w:rsidP="00BB6E50">
      <w:pPr>
        <w:rPr>
          <w:sz w:val="24"/>
          <w:szCs w:val="24"/>
        </w:rPr>
      </w:pPr>
    </w:p>
    <w:p w:rsidR="00A77174" w:rsidRDefault="00A77174" w:rsidP="00BB6E50">
      <w:pPr>
        <w:rPr>
          <w:sz w:val="24"/>
          <w:szCs w:val="24"/>
        </w:rPr>
      </w:pPr>
    </w:p>
    <w:p w:rsidR="000060D6" w:rsidRDefault="000060D6" w:rsidP="00BB6E50">
      <w:pPr>
        <w:rPr>
          <w:sz w:val="24"/>
          <w:szCs w:val="24"/>
        </w:rPr>
      </w:pPr>
      <w:r>
        <w:rPr>
          <w:sz w:val="24"/>
          <w:szCs w:val="24"/>
        </w:rPr>
        <w:lastRenderedPageBreak/>
        <w:t>Q26: On a typical camping trip along the Colorado River or its tributaries, how many nights do you camp?</w:t>
      </w:r>
    </w:p>
    <w:p w:rsidR="000060D6" w:rsidRDefault="000060D6" w:rsidP="000060D6">
      <w:pPr>
        <w:pStyle w:val="NoSpacing"/>
        <w:rPr>
          <w:rFonts w:cs="Arial"/>
          <w:sz w:val="24"/>
          <w:szCs w:val="24"/>
          <w:u w:val="single"/>
        </w:rPr>
      </w:pPr>
      <w:r w:rsidRPr="0009539D">
        <w:rPr>
          <w:rFonts w:cs="Arial"/>
          <w:sz w:val="24"/>
          <w:szCs w:val="24"/>
          <w:u w:val="single"/>
        </w:rPr>
        <w:t>Questionable Value</w:t>
      </w:r>
      <w:r>
        <w:rPr>
          <w:rFonts w:cs="Arial"/>
          <w:sz w:val="24"/>
          <w:szCs w:val="24"/>
        </w:rPr>
        <w:tab/>
      </w:r>
      <w:r>
        <w:rPr>
          <w:rFonts w:cs="Arial"/>
          <w:sz w:val="24"/>
          <w:szCs w:val="24"/>
        </w:rPr>
        <w:tab/>
      </w:r>
      <w:r w:rsidRPr="0009539D">
        <w:rPr>
          <w:rFonts w:cs="Arial"/>
          <w:sz w:val="24"/>
          <w:szCs w:val="24"/>
          <w:u w:val="single"/>
        </w:rPr>
        <w:t>Number Responding</w:t>
      </w:r>
      <w:r>
        <w:rPr>
          <w:rFonts w:cs="Arial"/>
          <w:sz w:val="24"/>
          <w:szCs w:val="24"/>
        </w:rPr>
        <w:tab/>
      </w:r>
      <w:r>
        <w:rPr>
          <w:rFonts w:cs="Arial"/>
          <w:sz w:val="24"/>
          <w:szCs w:val="24"/>
          <w:u w:val="single"/>
        </w:rPr>
        <w:t>Mean</w:t>
      </w:r>
      <w:r w:rsidRPr="0009539D">
        <w:rPr>
          <w:rFonts w:cs="Arial"/>
          <w:sz w:val="24"/>
          <w:szCs w:val="24"/>
          <w:u w:val="single"/>
        </w:rPr>
        <w:t xml:space="preserve"> Substituted</w:t>
      </w:r>
    </w:p>
    <w:p w:rsidR="000060D6" w:rsidRDefault="000060D6" w:rsidP="00BB6E50">
      <w:pPr>
        <w:rPr>
          <w:sz w:val="24"/>
          <w:szCs w:val="24"/>
        </w:rPr>
      </w:pPr>
      <w:r>
        <w:rPr>
          <w:sz w:val="24"/>
          <w:szCs w:val="24"/>
        </w:rPr>
        <w:t>90</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4</w:t>
      </w:r>
    </w:p>
    <w:p w:rsidR="000060D6" w:rsidRDefault="000060D6" w:rsidP="00BB6E50">
      <w:pPr>
        <w:rPr>
          <w:sz w:val="24"/>
          <w:szCs w:val="24"/>
        </w:rPr>
      </w:pPr>
      <w:r>
        <w:rPr>
          <w:sz w:val="24"/>
          <w:szCs w:val="24"/>
        </w:rPr>
        <w:t>60</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4</w:t>
      </w:r>
    </w:p>
    <w:p w:rsidR="000060D6" w:rsidRDefault="000060D6" w:rsidP="00BB6E50">
      <w:pPr>
        <w:rPr>
          <w:sz w:val="24"/>
          <w:szCs w:val="24"/>
        </w:rPr>
      </w:pPr>
      <w:r>
        <w:rPr>
          <w:sz w:val="24"/>
          <w:szCs w:val="24"/>
        </w:rPr>
        <w:t>40</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4</w:t>
      </w:r>
    </w:p>
    <w:p w:rsidR="00BA0E1C" w:rsidRDefault="00BA0E1C" w:rsidP="00BB6E50">
      <w:pPr>
        <w:rPr>
          <w:sz w:val="24"/>
          <w:szCs w:val="24"/>
        </w:rPr>
      </w:pPr>
    </w:p>
    <w:p w:rsidR="005008E8" w:rsidRDefault="00BA0E1C" w:rsidP="00BB6E50">
      <w:pPr>
        <w:rPr>
          <w:sz w:val="24"/>
          <w:szCs w:val="24"/>
        </w:rPr>
      </w:pPr>
      <w:r>
        <w:rPr>
          <w:sz w:val="24"/>
          <w:szCs w:val="24"/>
        </w:rPr>
        <w:t>Q29: On your most recent DAY TRIP for snow sports along the Colorado River or its tributaries, how many miles did you travel ONE-WAY to reach your destination?</w:t>
      </w:r>
    </w:p>
    <w:p w:rsidR="00BA0E1C" w:rsidRDefault="00BA0E1C" w:rsidP="00BA0E1C">
      <w:pPr>
        <w:pStyle w:val="NoSpacing"/>
        <w:rPr>
          <w:rFonts w:cs="Arial"/>
          <w:sz w:val="24"/>
          <w:szCs w:val="24"/>
          <w:u w:val="single"/>
        </w:rPr>
      </w:pPr>
      <w:r w:rsidRPr="0009539D">
        <w:rPr>
          <w:rFonts w:cs="Arial"/>
          <w:sz w:val="24"/>
          <w:szCs w:val="24"/>
          <w:u w:val="single"/>
        </w:rPr>
        <w:t>Questionable Value</w:t>
      </w:r>
      <w:r>
        <w:rPr>
          <w:rFonts w:cs="Arial"/>
          <w:sz w:val="24"/>
          <w:szCs w:val="24"/>
        </w:rPr>
        <w:tab/>
      </w:r>
      <w:r>
        <w:rPr>
          <w:rFonts w:cs="Arial"/>
          <w:sz w:val="24"/>
          <w:szCs w:val="24"/>
        </w:rPr>
        <w:tab/>
      </w:r>
      <w:r w:rsidRPr="0009539D">
        <w:rPr>
          <w:rFonts w:cs="Arial"/>
          <w:sz w:val="24"/>
          <w:szCs w:val="24"/>
          <w:u w:val="single"/>
        </w:rPr>
        <w:t>Number Responding</w:t>
      </w:r>
      <w:r>
        <w:rPr>
          <w:rFonts w:cs="Arial"/>
          <w:sz w:val="24"/>
          <w:szCs w:val="24"/>
        </w:rPr>
        <w:tab/>
      </w:r>
      <w:r>
        <w:rPr>
          <w:rFonts w:cs="Arial"/>
          <w:sz w:val="24"/>
          <w:szCs w:val="24"/>
          <w:u w:val="single"/>
        </w:rPr>
        <w:t>Mean</w:t>
      </w:r>
      <w:r w:rsidRPr="0009539D">
        <w:rPr>
          <w:rFonts w:cs="Arial"/>
          <w:sz w:val="24"/>
          <w:szCs w:val="24"/>
          <w:u w:val="single"/>
        </w:rPr>
        <w:t xml:space="preserve"> Substituted</w:t>
      </w:r>
    </w:p>
    <w:p w:rsidR="005008E8" w:rsidRDefault="00BA0E1C" w:rsidP="00BB6E50">
      <w:pPr>
        <w:rPr>
          <w:sz w:val="24"/>
          <w:szCs w:val="24"/>
        </w:rPr>
      </w:pPr>
      <w:r>
        <w:rPr>
          <w:sz w:val="24"/>
          <w:szCs w:val="24"/>
        </w:rPr>
        <w:t>999 (999 or more miles)</w:t>
      </w:r>
      <w:r>
        <w:rPr>
          <w:sz w:val="24"/>
          <w:szCs w:val="24"/>
        </w:rPr>
        <w:tab/>
        <w:t>1</w:t>
      </w:r>
      <w:r>
        <w:rPr>
          <w:sz w:val="24"/>
          <w:szCs w:val="24"/>
        </w:rPr>
        <w:tab/>
      </w:r>
      <w:r>
        <w:rPr>
          <w:sz w:val="24"/>
          <w:szCs w:val="24"/>
        </w:rPr>
        <w:tab/>
      </w:r>
      <w:r>
        <w:rPr>
          <w:sz w:val="24"/>
          <w:szCs w:val="24"/>
        </w:rPr>
        <w:tab/>
      </w:r>
      <w:r>
        <w:rPr>
          <w:sz w:val="24"/>
          <w:szCs w:val="24"/>
        </w:rPr>
        <w:tab/>
        <w:t>132</w:t>
      </w:r>
    </w:p>
    <w:p w:rsidR="00BA0E1C" w:rsidRDefault="00BA0E1C" w:rsidP="00BB6E50">
      <w:pPr>
        <w:rPr>
          <w:sz w:val="24"/>
          <w:szCs w:val="24"/>
        </w:rPr>
      </w:pPr>
      <w:r>
        <w:rPr>
          <w:sz w:val="24"/>
          <w:szCs w:val="24"/>
        </w:rPr>
        <w:t>820</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132</w:t>
      </w:r>
    </w:p>
    <w:p w:rsidR="00BA0E1C" w:rsidRDefault="00BA0E1C" w:rsidP="00BB6E50">
      <w:pPr>
        <w:rPr>
          <w:sz w:val="24"/>
          <w:szCs w:val="24"/>
        </w:rPr>
      </w:pPr>
      <w:r>
        <w:rPr>
          <w:sz w:val="24"/>
          <w:szCs w:val="24"/>
        </w:rPr>
        <w:t>500</w:t>
      </w:r>
      <w:r>
        <w:rPr>
          <w:sz w:val="24"/>
          <w:szCs w:val="24"/>
        </w:rPr>
        <w:tab/>
      </w:r>
      <w:r>
        <w:rPr>
          <w:sz w:val="24"/>
          <w:szCs w:val="24"/>
        </w:rPr>
        <w:tab/>
      </w:r>
      <w:r>
        <w:rPr>
          <w:sz w:val="24"/>
          <w:szCs w:val="24"/>
        </w:rPr>
        <w:tab/>
      </w:r>
      <w:r>
        <w:rPr>
          <w:sz w:val="24"/>
          <w:szCs w:val="24"/>
        </w:rPr>
        <w:tab/>
        <w:t>2</w:t>
      </w:r>
      <w:r>
        <w:rPr>
          <w:sz w:val="24"/>
          <w:szCs w:val="24"/>
        </w:rPr>
        <w:tab/>
      </w:r>
      <w:r>
        <w:rPr>
          <w:sz w:val="24"/>
          <w:szCs w:val="24"/>
        </w:rPr>
        <w:tab/>
      </w:r>
      <w:r>
        <w:rPr>
          <w:sz w:val="24"/>
          <w:szCs w:val="24"/>
        </w:rPr>
        <w:tab/>
      </w:r>
      <w:r>
        <w:rPr>
          <w:sz w:val="24"/>
          <w:szCs w:val="24"/>
        </w:rPr>
        <w:tab/>
        <w:t>132</w:t>
      </w:r>
    </w:p>
    <w:p w:rsidR="00BA0E1C" w:rsidRDefault="00BA0E1C" w:rsidP="00BB6E50">
      <w:pPr>
        <w:rPr>
          <w:sz w:val="24"/>
          <w:szCs w:val="24"/>
        </w:rPr>
      </w:pPr>
      <w:r>
        <w:rPr>
          <w:sz w:val="24"/>
          <w:szCs w:val="24"/>
        </w:rPr>
        <w:t>400</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132</w:t>
      </w:r>
    </w:p>
    <w:p w:rsidR="00BA0E1C" w:rsidRDefault="00BA0E1C" w:rsidP="00BB6E50">
      <w:pPr>
        <w:rPr>
          <w:sz w:val="24"/>
          <w:szCs w:val="24"/>
        </w:rPr>
      </w:pPr>
      <w:r>
        <w:rPr>
          <w:sz w:val="24"/>
          <w:szCs w:val="24"/>
        </w:rPr>
        <w:t>300</w:t>
      </w:r>
      <w:r>
        <w:rPr>
          <w:sz w:val="24"/>
          <w:szCs w:val="24"/>
        </w:rPr>
        <w:tab/>
      </w:r>
      <w:r>
        <w:rPr>
          <w:sz w:val="24"/>
          <w:szCs w:val="24"/>
        </w:rPr>
        <w:tab/>
      </w:r>
      <w:r>
        <w:rPr>
          <w:sz w:val="24"/>
          <w:szCs w:val="24"/>
        </w:rPr>
        <w:tab/>
      </w:r>
      <w:r>
        <w:rPr>
          <w:sz w:val="24"/>
          <w:szCs w:val="24"/>
        </w:rPr>
        <w:tab/>
        <w:t>4</w:t>
      </w:r>
      <w:r>
        <w:rPr>
          <w:sz w:val="24"/>
          <w:szCs w:val="24"/>
        </w:rPr>
        <w:tab/>
      </w:r>
      <w:r>
        <w:rPr>
          <w:sz w:val="24"/>
          <w:szCs w:val="24"/>
        </w:rPr>
        <w:tab/>
      </w:r>
      <w:r>
        <w:rPr>
          <w:sz w:val="24"/>
          <w:szCs w:val="24"/>
        </w:rPr>
        <w:tab/>
      </w:r>
      <w:r>
        <w:rPr>
          <w:sz w:val="24"/>
          <w:szCs w:val="24"/>
        </w:rPr>
        <w:tab/>
        <w:t>132</w:t>
      </w:r>
    </w:p>
    <w:p w:rsidR="00BA0E1C" w:rsidRDefault="00BA0E1C" w:rsidP="00BB6E50">
      <w:pPr>
        <w:rPr>
          <w:sz w:val="24"/>
          <w:szCs w:val="24"/>
        </w:rPr>
      </w:pPr>
      <w:r>
        <w:rPr>
          <w:sz w:val="24"/>
          <w:szCs w:val="24"/>
        </w:rPr>
        <w:t>276</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132</w:t>
      </w:r>
    </w:p>
    <w:p w:rsidR="00BA0E1C" w:rsidRDefault="00BA0E1C" w:rsidP="00BB6E50">
      <w:pPr>
        <w:rPr>
          <w:sz w:val="24"/>
          <w:szCs w:val="24"/>
        </w:rPr>
      </w:pPr>
    </w:p>
    <w:p w:rsidR="00BA0E1C" w:rsidRDefault="00BA0E1C" w:rsidP="00BB6E50">
      <w:pPr>
        <w:rPr>
          <w:sz w:val="24"/>
          <w:szCs w:val="24"/>
        </w:rPr>
      </w:pPr>
      <w:r>
        <w:rPr>
          <w:sz w:val="24"/>
          <w:szCs w:val="24"/>
        </w:rPr>
        <w:t>Q30: In the past year, how many OVERNIGHT TRIPS did you take IN TOTAL for snow sports along the Colorado River or its tributaries?</w:t>
      </w:r>
    </w:p>
    <w:p w:rsidR="00BA0E1C" w:rsidRDefault="00BA0E1C" w:rsidP="00BA0E1C">
      <w:pPr>
        <w:pStyle w:val="NoSpacing"/>
        <w:rPr>
          <w:rFonts w:cs="Arial"/>
          <w:sz w:val="24"/>
          <w:szCs w:val="24"/>
          <w:u w:val="single"/>
        </w:rPr>
      </w:pPr>
      <w:r w:rsidRPr="0009539D">
        <w:rPr>
          <w:rFonts w:cs="Arial"/>
          <w:sz w:val="24"/>
          <w:szCs w:val="24"/>
          <w:u w:val="single"/>
        </w:rPr>
        <w:t>Questionable Value</w:t>
      </w:r>
      <w:r>
        <w:rPr>
          <w:rFonts w:cs="Arial"/>
          <w:sz w:val="24"/>
          <w:szCs w:val="24"/>
        </w:rPr>
        <w:tab/>
      </w:r>
      <w:r>
        <w:rPr>
          <w:rFonts w:cs="Arial"/>
          <w:sz w:val="24"/>
          <w:szCs w:val="24"/>
        </w:rPr>
        <w:tab/>
      </w:r>
      <w:r w:rsidRPr="0009539D">
        <w:rPr>
          <w:rFonts w:cs="Arial"/>
          <w:sz w:val="24"/>
          <w:szCs w:val="24"/>
          <w:u w:val="single"/>
        </w:rPr>
        <w:t>Number Responding</w:t>
      </w:r>
      <w:r>
        <w:rPr>
          <w:rFonts w:cs="Arial"/>
          <w:sz w:val="24"/>
          <w:szCs w:val="24"/>
        </w:rPr>
        <w:tab/>
      </w:r>
      <w:r>
        <w:rPr>
          <w:rFonts w:cs="Arial"/>
          <w:sz w:val="24"/>
          <w:szCs w:val="24"/>
          <w:u w:val="single"/>
        </w:rPr>
        <w:t>Mean</w:t>
      </w:r>
      <w:r w:rsidRPr="0009539D">
        <w:rPr>
          <w:rFonts w:cs="Arial"/>
          <w:sz w:val="24"/>
          <w:szCs w:val="24"/>
          <w:u w:val="single"/>
        </w:rPr>
        <w:t xml:space="preserve"> Substituted</w:t>
      </w:r>
    </w:p>
    <w:p w:rsidR="00BA0E1C" w:rsidRDefault="00BA0E1C" w:rsidP="00BB6E50">
      <w:pPr>
        <w:rPr>
          <w:sz w:val="24"/>
          <w:szCs w:val="24"/>
        </w:rPr>
      </w:pPr>
      <w:r>
        <w:rPr>
          <w:sz w:val="24"/>
          <w:szCs w:val="24"/>
        </w:rPr>
        <w:t>55</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4</w:t>
      </w:r>
    </w:p>
    <w:p w:rsidR="00BA0E1C" w:rsidRDefault="00BA0E1C" w:rsidP="00BB6E50">
      <w:pPr>
        <w:rPr>
          <w:sz w:val="24"/>
          <w:szCs w:val="24"/>
        </w:rPr>
      </w:pPr>
      <w:r>
        <w:rPr>
          <w:sz w:val="24"/>
          <w:szCs w:val="24"/>
        </w:rPr>
        <w:t>50</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4</w:t>
      </w:r>
    </w:p>
    <w:p w:rsidR="00BA0E1C" w:rsidRDefault="00BA0E1C" w:rsidP="00BB6E50">
      <w:pPr>
        <w:rPr>
          <w:sz w:val="24"/>
          <w:szCs w:val="24"/>
        </w:rPr>
      </w:pPr>
      <w:r>
        <w:rPr>
          <w:sz w:val="24"/>
          <w:szCs w:val="24"/>
        </w:rPr>
        <w:t>40</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4</w:t>
      </w:r>
    </w:p>
    <w:p w:rsidR="00BA0E1C" w:rsidRDefault="00BA0E1C" w:rsidP="00BB6E50">
      <w:pPr>
        <w:rPr>
          <w:sz w:val="24"/>
          <w:szCs w:val="24"/>
        </w:rPr>
      </w:pPr>
    </w:p>
    <w:p w:rsidR="00BA0E1C" w:rsidRDefault="00BA0E1C" w:rsidP="00BB6E50">
      <w:pPr>
        <w:rPr>
          <w:sz w:val="24"/>
          <w:szCs w:val="24"/>
        </w:rPr>
      </w:pPr>
      <w:r>
        <w:rPr>
          <w:sz w:val="24"/>
          <w:szCs w:val="24"/>
        </w:rPr>
        <w:t>Q31: On your most recent OVERNIGHT TRIP for snow sports along the Colorado River or its tributaries, how many miles did you travel ONE-WAY to reach your destination?</w:t>
      </w:r>
    </w:p>
    <w:p w:rsidR="00BA0E1C" w:rsidRDefault="00BA0E1C" w:rsidP="00BA0E1C">
      <w:pPr>
        <w:pStyle w:val="NoSpacing"/>
        <w:rPr>
          <w:rFonts w:cs="Arial"/>
          <w:sz w:val="24"/>
          <w:szCs w:val="24"/>
          <w:u w:val="single"/>
        </w:rPr>
      </w:pPr>
      <w:r w:rsidRPr="0009539D">
        <w:rPr>
          <w:rFonts w:cs="Arial"/>
          <w:sz w:val="24"/>
          <w:szCs w:val="24"/>
          <w:u w:val="single"/>
        </w:rPr>
        <w:t>Questionable Value</w:t>
      </w:r>
      <w:r>
        <w:rPr>
          <w:rFonts w:cs="Arial"/>
          <w:sz w:val="24"/>
          <w:szCs w:val="24"/>
        </w:rPr>
        <w:tab/>
      </w:r>
      <w:r>
        <w:rPr>
          <w:rFonts w:cs="Arial"/>
          <w:sz w:val="24"/>
          <w:szCs w:val="24"/>
        </w:rPr>
        <w:tab/>
      </w:r>
      <w:r w:rsidRPr="0009539D">
        <w:rPr>
          <w:rFonts w:cs="Arial"/>
          <w:sz w:val="24"/>
          <w:szCs w:val="24"/>
          <w:u w:val="single"/>
        </w:rPr>
        <w:t>Number Responding</w:t>
      </w:r>
      <w:r>
        <w:rPr>
          <w:rFonts w:cs="Arial"/>
          <w:sz w:val="24"/>
          <w:szCs w:val="24"/>
        </w:rPr>
        <w:tab/>
      </w:r>
      <w:r>
        <w:rPr>
          <w:rFonts w:cs="Arial"/>
          <w:sz w:val="24"/>
          <w:szCs w:val="24"/>
          <w:u w:val="single"/>
        </w:rPr>
        <w:t>Mean</w:t>
      </w:r>
      <w:r w:rsidRPr="0009539D">
        <w:rPr>
          <w:rFonts w:cs="Arial"/>
          <w:sz w:val="24"/>
          <w:szCs w:val="24"/>
          <w:u w:val="single"/>
        </w:rPr>
        <w:t xml:space="preserve"> Substituted</w:t>
      </w:r>
    </w:p>
    <w:p w:rsidR="00BA0E1C" w:rsidRDefault="00BA0E1C" w:rsidP="00BB6E50">
      <w:pPr>
        <w:rPr>
          <w:sz w:val="24"/>
          <w:szCs w:val="24"/>
        </w:rPr>
      </w:pPr>
      <w:r>
        <w:rPr>
          <w:sz w:val="24"/>
          <w:szCs w:val="24"/>
        </w:rPr>
        <w:t>999 (999 or more miles)</w:t>
      </w:r>
      <w:r>
        <w:rPr>
          <w:sz w:val="24"/>
          <w:szCs w:val="24"/>
        </w:rPr>
        <w:tab/>
        <w:t>1</w:t>
      </w:r>
      <w:r>
        <w:rPr>
          <w:sz w:val="24"/>
          <w:szCs w:val="24"/>
        </w:rPr>
        <w:tab/>
      </w:r>
      <w:r>
        <w:rPr>
          <w:sz w:val="24"/>
          <w:szCs w:val="24"/>
        </w:rPr>
        <w:tab/>
      </w:r>
      <w:r>
        <w:rPr>
          <w:sz w:val="24"/>
          <w:szCs w:val="24"/>
        </w:rPr>
        <w:tab/>
      </w:r>
      <w:r>
        <w:rPr>
          <w:sz w:val="24"/>
          <w:szCs w:val="24"/>
        </w:rPr>
        <w:tab/>
        <w:t>122</w:t>
      </w:r>
    </w:p>
    <w:p w:rsidR="00BA0E1C" w:rsidRDefault="00BA0E1C" w:rsidP="00BB6E50">
      <w:pPr>
        <w:rPr>
          <w:sz w:val="24"/>
          <w:szCs w:val="24"/>
        </w:rPr>
      </w:pPr>
      <w:r>
        <w:rPr>
          <w:sz w:val="24"/>
          <w:szCs w:val="24"/>
        </w:rPr>
        <w:t>820</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122</w:t>
      </w:r>
    </w:p>
    <w:p w:rsidR="00BA0E1C" w:rsidRDefault="00BA0E1C" w:rsidP="00BB6E50">
      <w:pPr>
        <w:rPr>
          <w:sz w:val="24"/>
          <w:szCs w:val="24"/>
        </w:rPr>
      </w:pPr>
    </w:p>
    <w:p w:rsidR="00BA0E1C" w:rsidRDefault="00BA0E1C" w:rsidP="00BB6E50">
      <w:pPr>
        <w:rPr>
          <w:sz w:val="24"/>
          <w:szCs w:val="24"/>
        </w:rPr>
      </w:pPr>
      <w:r>
        <w:rPr>
          <w:sz w:val="24"/>
          <w:szCs w:val="24"/>
        </w:rPr>
        <w:t>Q33: In the past year, how many DAY TRIPS did you take IN TOTAL for water sports on the Colorado River or its tributaries?</w:t>
      </w:r>
    </w:p>
    <w:p w:rsidR="00BA0E1C" w:rsidRDefault="00BA0E1C" w:rsidP="00BA0E1C">
      <w:pPr>
        <w:pStyle w:val="NoSpacing"/>
        <w:rPr>
          <w:rFonts w:cs="Arial"/>
          <w:sz w:val="24"/>
          <w:szCs w:val="24"/>
          <w:u w:val="single"/>
        </w:rPr>
      </w:pPr>
      <w:r w:rsidRPr="0009539D">
        <w:rPr>
          <w:rFonts w:cs="Arial"/>
          <w:sz w:val="24"/>
          <w:szCs w:val="24"/>
          <w:u w:val="single"/>
        </w:rPr>
        <w:t>Questionable Value</w:t>
      </w:r>
      <w:r>
        <w:rPr>
          <w:rFonts w:cs="Arial"/>
          <w:sz w:val="24"/>
          <w:szCs w:val="24"/>
        </w:rPr>
        <w:tab/>
      </w:r>
      <w:r>
        <w:rPr>
          <w:rFonts w:cs="Arial"/>
          <w:sz w:val="24"/>
          <w:szCs w:val="24"/>
        </w:rPr>
        <w:tab/>
      </w:r>
      <w:r w:rsidRPr="0009539D">
        <w:rPr>
          <w:rFonts w:cs="Arial"/>
          <w:sz w:val="24"/>
          <w:szCs w:val="24"/>
          <w:u w:val="single"/>
        </w:rPr>
        <w:t>Number Responding</w:t>
      </w:r>
      <w:r>
        <w:rPr>
          <w:rFonts w:cs="Arial"/>
          <w:sz w:val="24"/>
          <w:szCs w:val="24"/>
        </w:rPr>
        <w:tab/>
      </w:r>
      <w:r>
        <w:rPr>
          <w:rFonts w:cs="Arial"/>
          <w:sz w:val="24"/>
          <w:szCs w:val="24"/>
          <w:u w:val="single"/>
        </w:rPr>
        <w:t>Mean</w:t>
      </w:r>
      <w:r w:rsidRPr="0009539D">
        <w:rPr>
          <w:rFonts w:cs="Arial"/>
          <w:sz w:val="24"/>
          <w:szCs w:val="24"/>
          <w:u w:val="single"/>
        </w:rPr>
        <w:t xml:space="preserve"> Substituted</w:t>
      </w:r>
    </w:p>
    <w:p w:rsidR="00BA0E1C" w:rsidRDefault="00BA0E1C" w:rsidP="00BB6E50">
      <w:pPr>
        <w:rPr>
          <w:sz w:val="24"/>
          <w:szCs w:val="24"/>
        </w:rPr>
      </w:pPr>
      <w:r>
        <w:rPr>
          <w:sz w:val="24"/>
          <w:szCs w:val="24"/>
        </w:rPr>
        <w:t>200</w:t>
      </w:r>
      <w:r>
        <w:rPr>
          <w:sz w:val="24"/>
          <w:szCs w:val="24"/>
        </w:rPr>
        <w:tab/>
      </w:r>
      <w:r>
        <w:rPr>
          <w:sz w:val="24"/>
          <w:szCs w:val="24"/>
        </w:rPr>
        <w:tab/>
      </w:r>
      <w:r>
        <w:rPr>
          <w:sz w:val="24"/>
          <w:szCs w:val="24"/>
        </w:rPr>
        <w:tab/>
      </w:r>
      <w:r>
        <w:rPr>
          <w:sz w:val="24"/>
          <w:szCs w:val="24"/>
        </w:rPr>
        <w:tab/>
        <w:t>3</w:t>
      </w:r>
      <w:r>
        <w:rPr>
          <w:sz w:val="24"/>
          <w:szCs w:val="24"/>
        </w:rPr>
        <w:tab/>
      </w:r>
      <w:r>
        <w:rPr>
          <w:sz w:val="24"/>
          <w:szCs w:val="24"/>
        </w:rPr>
        <w:tab/>
      </w:r>
      <w:r>
        <w:rPr>
          <w:sz w:val="24"/>
          <w:szCs w:val="24"/>
        </w:rPr>
        <w:tab/>
      </w:r>
      <w:r>
        <w:rPr>
          <w:sz w:val="24"/>
          <w:szCs w:val="24"/>
        </w:rPr>
        <w:tab/>
        <w:t>8</w:t>
      </w:r>
    </w:p>
    <w:p w:rsidR="00BA0E1C" w:rsidRDefault="00BA0E1C" w:rsidP="00BB6E50">
      <w:pPr>
        <w:rPr>
          <w:sz w:val="24"/>
          <w:szCs w:val="24"/>
        </w:rPr>
      </w:pPr>
      <w:r>
        <w:rPr>
          <w:sz w:val="24"/>
          <w:szCs w:val="24"/>
        </w:rPr>
        <w:t>182</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8</w:t>
      </w:r>
    </w:p>
    <w:p w:rsidR="00BA0E1C" w:rsidRDefault="00BA0E1C" w:rsidP="00BB6E50">
      <w:pPr>
        <w:rPr>
          <w:sz w:val="24"/>
          <w:szCs w:val="24"/>
        </w:rPr>
      </w:pPr>
      <w:r>
        <w:rPr>
          <w:sz w:val="24"/>
          <w:szCs w:val="24"/>
        </w:rPr>
        <w:t>120</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8</w:t>
      </w:r>
    </w:p>
    <w:p w:rsidR="005008E8" w:rsidRDefault="005008E8" w:rsidP="00BB6E50">
      <w:pPr>
        <w:rPr>
          <w:sz w:val="24"/>
          <w:szCs w:val="24"/>
        </w:rPr>
      </w:pPr>
    </w:p>
    <w:p w:rsidR="00A77174" w:rsidRDefault="00A77174" w:rsidP="00BB6E50">
      <w:pPr>
        <w:rPr>
          <w:sz w:val="24"/>
          <w:szCs w:val="24"/>
        </w:rPr>
      </w:pPr>
    </w:p>
    <w:p w:rsidR="00A77174" w:rsidRDefault="00A77174" w:rsidP="00BB6E50">
      <w:pPr>
        <w:rPr>
          <w:sz w:val="24"/>
          <w:szCs w:val="24"/>
        </w:rPr>
      </w:pPr>
    </w:p>
    <w:p w:rsidR="00A77174" w:rsidRDefault="00A77174" w:rsidP="00BB6E50">
      <w:pPr>
        <w:rPr>
          <w:sz w:val="24"/>
          <w:szCs w:val="24"/>
        </w:rPr>
      </w:pPr>
    </w:p>
    <w:p w:rsidR="00A77174" w:rsidRDefault="00A77174" w:rsidP="00BB6E50">
      <w:pPr>
        <w:rPr>
          <w:sz w:val="24"/>
          <w:szCs w:val="24"/>
        </w:rPr>
      </w:pPr>
    </w:p>
    <w:p w:rsidR="00A77174" w:rsidRDefault="00A77174" w:rsidP="00BB6E50">
      <w:pPr>
        <w:rPr>
          <w:sz w:val="24"/>
          <w:szCs w:val="24"/>
        </w:rPr>
      </w:pPr>
    </w:p>
    <w:p w:rsidR="00A77174" w:rsidRDefault="00A77174" w:rsidP="00BB6E50">
      <w:pPr>
        <w:rPr>
          <w:sz w:val="24"/>
          <w:szCs w:val="24"/>
        </w:rPr>
      </w:pPr>
    </w:p>
    <w:p w:rsidR="00A77174" w:rsidRDefault="00A77174" w:rsidP="00BB6E50">
      <w:pPr>
        <w:rPr>
          <w:sz w:val="24"/>
          <w:szCs w:val="24"/>
        </w:rPr>
      </w:pPr>
    </w:p>
    <w:p w:rsidR="00A77174" w:rsidRDefault="00A77174" w:rsidP="00BB6E50">
      <w:pPr>
        <w:rPr>
          <w:sz w:val="24"/>
          <w:szCs w:val="24"/>
        </w:rPr>
      </w:pPr>
    </w:p>
    <w:p w:rsidR="00D1605D" w:rsidRDefault="00D1605D" w:rsidP="00BB6E50">
      <w:pPr>
        <w:rPr>
          <w:sz w:val="24"/>
          <w:szCs w:val="24"/>
        </w:rPr>
      </w:pPr>
      <w:r>
        <w:rPr>
          <w:sz w:val="24"/>
          <w:szCs w:val="24"/>
        </w:rPr>
        <w:lastRenderedPageBreak/>
        <w:t>Q34: On your most recent DAY TRIP for water sports on the Colorado River or its tributaries, how many miles did you travel ONE-WAY to reach your destination?</w:t>
      </w:r>
    </w:p>
    <w:p w:rsidR="00D1605D" w:rsidRDefault="00D1605D" w:rsidP="00D1605D">
      <w:pPr>
        <w:pStyle w:val="NoSpacing"/>
        <w:rPr>
          <w:rFonts w:cs="Arial"/>
          <w:sz w:val="24"/>
          <w:szCs w:val="24"/>
          <w:u w:val="single"/>
        </w:rPr>
      </w:pPr>
      <w:r w:rsidRPr="0009539D">
        <w:rPr>
          <w:rFonts w:cs="Arial"/>
          <w:sz w:val="24"/>
          <w:szCs w:val="24"/>
          <w:u w:val="single"/>
        </w:rPr>
        <w:t>Questionable Value</w:t>
      </w:r>
      <w:r>
        <w:rPr>
          <w:rFonts w:cs="Arial"/>
          <w:sz w:val="24"/>
          <w:szCs w:val="24"/>
        </w:rPr>
        <w:tab/>
      </w:r>
      <w:r>
        <w:rPr>
          <w:rFonts w:cs="Arial"/>
          <w:sz w:val="24"/>
          <w:szCs w:val="24"/>
        </w:rPr>
        <w:tab/>
      </w:r>
      <w:r w:rsidRPr="0009539D">
        <w:rPr>
          <w:rFonts w:cs="Arial"/>
          <w:sz w:val="24"/>
          <w:szCs w:val="24"/>
          <w:u w:val="single"/>
        </w:rPr>
        <w:t>Number Responding</w:t>
      </w:r>
      <w:r>
        <w:rPr>
          <w:rFonts w:cs="Arial"/>
          <w:sz w:val="24"/>
          <w:szCs w:val="24"/>
        </w:rPr>
        <w:tab/>
      </w:r>
      <w:r>
        <w:rPr>
          <w:rFonts w:cs="Arial"/>
          <w:sz w:val="24"/>
          <w:szCs w:val="24"/>
          <w:u w:val="single"/>
        </w:rPr>
        <w:t>Mean</w:t>
      </w:r>
      <w:r w:rsidRPr="0009539D">
        <w:rPr>
          <w:rFonts w:cs="Arial"/>
          <w:sz w:val="24"/>
          <w:szCs w:val="24"/>
          <w:u w:val="single"/>
        </w:rPr>
        <w:t xml:space="preserve"> Substituted</w:t>
      </w:r>
    </w:p>
    <w:p w:rsidR="000B6A25" w:rsidRDefault="000B6A25" w:rsidP="00BB6E50">
      <w:pPr>
        <w:rPr>
          <w:sz w:val="24"/>
          <w:szCs w:val="24"/>
        </w:rPr>
      </w:pPr>
      <w:r>
        <w:rPr>
          <w:sz w:val="24"/>
          <w:szCs w:val="24"/>
        </w:rPr>
        <w:t>999 (999 or more miles)</w:t>
      </w:r>
      <w:r>
        <w:rPr>
          <w:sz w:val="24"/>
          <w:szCs w:val="24"/>
        </w:rPr>
        <w:tab/>
        <w:t>2</w:t>
      </w:r>
      <w:r>
        <w:rPr>
          <w:sz w:val="24"/>
          <w:szCs w:val="24"/>
        </w:rPr>
        <w:tab/>
      </w:r>
      <w:r>
        <w:rPr>
          <w:sz w:val="24"/>
          <w:szCs w:val="24"/>
        </w:rPr>
        <w:tab/>
      </w:r>
      <w:r>
        <w:rPr>
          <w:sz w:val="24"/>
          <w:szCs w:val="24"/>
        </w:rPr>
        <w:tab/>
      </w:r>
      <w:r>
        <w:rPr>
          <w:sz w:val="24"/>
          <w:szCs w:val="24"/>
        </w:rPr>
        <w:tab/>
        <w:t>69</w:t>
      </w:r>
    </w:p>
    <w:p w:rsidR="000B6A25" w:rsidRDefault="000B6A25" w:rsidP="00BB6E50">
      <w:pPr>
        <w:rPr>
          <w:sz w:val="24"/>
          <w:szCs w:val="24"/>
        </w:rPr>
      </w:pPr>
      <w:r>
        <w:rPr>
          <w:sz w:val="24"/>
          <w:szCs w:val="24"/>
        </w:rPr>
        <w:t>740</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69</w:t>
      </w:r>
    </w:p>
    <w:p w:rsidR="000B6A25" w:rsidRDefault="000B6A25" w:rsidP="00BB6E50">
      <w:pPr>
        <w:rPr>
          <w:sz w:val="24"/>
          <w:szCs w:val="24"/>
        </w:rPr>
      </w:pPr>
      <w:r>
        <w:rPr>
          <w:sz w:val="24"/>
          <w:szCs w:val="24"/>
        </w:rPr>
        <w:t>650</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69</w:t>
      </w:r>
    </w:p>
    <w:p w:rsidR="000B6A25" w:rsidRDefault="000B6A25" w:rsidP="00BB6E50">
      <w:pPr>
        <w:rPr>
          <w:sz w:val="24"/>
          <w:szCs w:val="24"/>
        </w:rPr>
      </w:pPr>
      <w:r>
        <w:rPr>
          <w:sz w:val="24"/>
          <w:szCs w:val="24"/>
        </w:rPr>
        <w:t>600</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69</w:t>
      </w:r>
    </w:p>
    <w:p w:rsidR="000B6A25" w:rsidRDefault="000B6A25" w:rsidP="00BB6E50">
      <w:pPr>
        <w:rPr>
          <w:sz w:val="24"/>
          <w:szCs w:val="24"/>
        </w:rPr>
      </w:pPr>
      <w:r>
        <w:rPr>
          <w:sz w:val="24"/>
          <w:szCs w:val="24"/>
        </w:rPr>
        <w:t>525</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69</w:t>
      </w:r>
    </w:p>
    <w:p w:rsidR="000B6A25" w:rsidRDefault="000B6A25" w:rsidP="00BB6E50">
      <w:pPr>
        <w:rPr>
          <w:sz w:val="24"/>
          <w:szCs w:val="24"/>
        </w:rPr>
      </w:pPr>
      <w:r>
        <w:rPr>
          <w:sz w:val="24"/>
          <w:szCs w:val="24"/>
        </w:rPr>
        <w:t>500</w:t>
      </w:r>
      <w:r>
        <w:rPr>
          <w:sz w:val="24"/>
          <w:szCs w:val="24"/>
        </w:rPr>
        <w:tab/>
      </w:r>
      <w:r>
        <w:rPr>
          <w:sz w:val="24"/>
          <w:szCs w:val="24"/>
        </w:rPr>
        <w:tab/>
      </w:r>
      <w:r>
        <w:rPr>
          <w:sz w:val="24"/>
          <w:szCs w:val="24"/>
        </w:rPr>
        <w:tab/>
      </w:r>
      <w:r>
        <w:rPr>
          <w:sz w:val="24"/>
          <w:szCs w:val="24"/>
        </w:rPr>
        <w:tab/>
        <w:t>3</w:t>
      </w:r>
      <w:r>
        <w:rPr>
          <w:sz w:val="24"/>
          <w:szCs w:val="24"/>
        </w:rPr>
        <w:tab/>
      </w:r>
      <w:r>
        <w:rPr>
          <w:sz w:val="24"/>
          <w:szCs w:val="24"/>
        </w:rPr>
        <w:tab/>
      </w:r>
      <w:r>
        <w:rPr>
          <w:sz w:val="24"/>
          <w:szCs w:val="24"/>
        </w:rPr>
        <w:tab/>
      </w:r>
      <w:r>
        <w:rPr>
          <w:sz w:val="24"/>
          <w:szCs w:val="24"/>
        </w:rPr>
        <w:tab/>
        <w:t>69</w:t>
      </w:r>
    </w:p>
    <w:p w:rsidR="000B6A25" w:rsidRDefault="000B6A25" w:rsidP="00BB6E50">
      <w:pPr>
        <w:rPr>
          <w:sz w:val="24"/>
          <w:szCs w:val="24"/>
        </w:rPr>
      </w:pPr>
      <w:r>
        <w:rPr>
          <w:sz w:val="24"/>
          <w:szCs w:val="24"/>
        </w:rPr>
        <w:t>450</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69</w:t>
      </w:r>
    </w:p>
    <w:p w:rsidR="000B6A25" w:rsidRDefault="000B6A25" w:rsidP="00BB6E50">
      <w:pPr>
        <w:rPr>
          <w:sz w:val="24"/>
          <w:szCs w:val="24"/>
        </w:rPr>
      </w:pPr>
      <w:r>
        <w:rPr>
          <w:sz w:val="24"/>
          <w:szCs w:val="24"/>
        </w:rPr>
        <w:t>400</w:t>
      </w:r>
      <w:r>
        <w:rPr>
          <w:sz w:val="24"/>
          <w:szCs w:val="24"/>
        </w:rPr>
        <w:tab/>
      </w:r>
      <w:r>
        <w:rPr>
          <w:sz w:val="24"/>
          <w:szCs w:val="24"/>
        </w:rPr>
        <w:tab/>
      </w:r>
      <w:r>
        <w:rPr>
          <w:sz w:val="24"/>
          <w:szCs w:val="24"/>
        </w:rPr>
        <w:tab/>
      </w:r>
      <w:r>
        <w:rPr>
          <w:sz w:val="24"/>
          <w:szCs w:val="24"/>
        </w:rPr>
        <w:tab/>
        <w:t>7</w:t>
      </w:r>
      <w:r>
        <w:rPr>
          <w:sz w:val="24"/>
          <w:szCs w:val="24"/>
        </w:rPr>
        <w:tab/>
      </w:r>
      <w:r>
        <w:rPr>
          <w:sz w:val="24"/>
          <w:szCs w:val="24"/>
        </w:rPr>
        <w:tab/>
      </w:r>
      <w:r>
        <w:rPr>
          <w:sz w:val="24"/>
          <w:szCs w:val="24"/>
        </w:rPr>
        <w:tab/>
      </w:r>
      <w:r>
        <w:rPr>
          <w:sz w:val="24"/>
          <w:szCs w:val="24"/>
        </w:rPr>
        <w:tab/>
        <w:t>69</w:t>
      </w:r>
    </w:p>
    <w:p w:rsidR="000B6A25" w:rsidRDefault="000B6A25" w:rsidP="00BB6E50">
      <w:pPr>
        <w:rPr>
          <w:sz w:val="24"/>
          <w:szCs w:val="24"/>
        </w:rPr>
      </w:pPr>
      <w:r>
        <w:rPr>
          <w:sz w:val="24"/>
          <w:szCs w:val="24"/>
        </w:rPr>
        <w:t>350</w:t>
      </w:r>
      <w:r>
        <w:rPr>
          <w:sz w:val="24"/>
          <w:szCs w:val="24"/>
        </w:rPr>
        <w:tab/>
      </w:r>
      <w:r>
        <w:rPr>
          <w:sz w:val="24"/>
          <w:szCs w:val="24"/>
        </w:rPr>
        <w:tab/>
      </w:r>
      <w:r>
        <w:rPr>
          <w:sz w:val="24"/>
          <w:szCs w:val="24"/>
        </w:rPr>
        <w:tab/>
      </w:r>
      <w:r>
        <w:rPr>
          <w:sz w:val="24"/>
          <w:szCs w:val="24"/>
        </w:rPr>
        <w:tab/>
        <w:t>3</w:t>
      </w:r>
      <w:r>
        <w:rPr>
          <w:sz w:val="24"/>
          <w:szCs w:val="24"/>
        </w:rPr>
        <w:tab/>
      </w:r>
      <w:r>
        <w:rPr>
          <w:sz w:val="24"/>
          <w:szCs w:val="24"/>
        </w:rPr>
        <w:tab/>
      </w:r>
      <w:r>
        <w:rPr>
          <w:sz w:val="24"/>
          <w:szCs w:val="24"/>
        </w:rPr>
        <w:tab/>
      </w:r>
      <w:r>
        <w:rPr>
          <w:sz w:val="24"/>
          <w:szCs w:val="24"/>
        </w:rPr>
        <w:tab/>
        <w:t>69</w:t>
      </w:r>
    </w:p>
    <w:p w:rsidR="000B6A25" w:rsidRDefault="000B6A25" w:rsidP="00BB6E50">
      <w:pPr>
        <w:rPr>
          <w:sz w:val="24"/>
          <w:szCs w:val="24"/>
        </w:rPr>
      </w:pPr>
      <w:r>
        <w:rPr>
          <w:sz w:val="24"/>
          <w:szCs w:val="24"/>
        </w:rPr>
        <w:t>300</w:t>
      </w:r>
      <w:r>
        <w:rPr>
          <w:sz w:val="24"/>
          <w:szCs w:val="24"/>
        </w:rPr>
        <w:tab/>
      </w:r>
      <w:r>
        <w:rPr>
          <w:sz w:val="24"/>
          <w:szCs w:val="24"/>
        </w:rPr>
        <w:tab/>
      </w:r>
      <w:r>
        <w:rPr>
          <w:sz w:val="24"/>
          <w:szCs w:val="24"/>
        </w:rPr>
        <w:tab/>
      </w:r>
      <w:r>
        <w:rPr>
          <w:sz w:val="24"/>
          <w:szCs w:val="24"/>
        </w:rPr>
        <w:tab/>
        <w:t>19</w:t>
      </w:r>
      <w:r>
        <w:rPr>
          <w:sz w:val="24"/>
          <w:szCs w:val="24"/>
        </w:rPr>
        <w:tab/>
      </w:r>
      <w:r>
        <w:rPr>
          <w:sz w:val="24"/>
          <w:szCs w:val="24"/>
        </w:rPr>
        <w:tab/>
      </w:r>
      <w:r>
        <w:rPr>
          <w:sz w:val="24"/>
          <w:szCs w:val="24"/>
        </w:rPr>
        <w:tab/>
      </w:r>
      <w:r>
        <w:rPr>
          <w:sz w:val="24"/>
          <w:szCs w:val="24"/>
        </w:rPr>
        <w:tab/>
        <w:t>69</w:t>
      </w:r>
    </w:p>
    <w:p w:rsidR="000B6A25" w:rsidRDefault="000B6A25" w:rsidP="00BB6E50">
      <w:pPr>
        <w:rPr>
          <w:sz w:val="24"/>
          <w:szCs w:val="24"/>
        </w:rPr>
      </w:pPr>
    </w:p>
    <w:p w:rsidR="000B6A25" w:rsidRDefault="000B6A25" w:rsidP="00BB6E50">
      <w:pPr>
        <w:rPr>
          <w:sz w:val="24"/>
          <w:szCs w:val="24"/>
        </w:rPr>
      </w:pPr>
    </w:p>
    <w:p w:rsidR="000B6A25" w:rsidRDefault="000B6A25" w:rsidP="00BB6E50">
      <w:pPr>
        <w:rPr>
          <w:sz w:val="24"/>
          <w:szCs w:val="24"/>
        </w:rPr>
      </w:pPr>
      <w:r>
        <w:rPr>
          <w:sz w:val="24"/>
          <w:szCs w:val="24"/>
        </w:rPr>
        <w:t>Q35: In the past year, how many OVERNIGHT TRIPS did you take IN TOTAL for water sports on the Colorado River or its tributaries?</w:t>
      </w:r>
    </w:p>
    <w:p w:rsidR="000B6A25" w:rsidRDefault="000B6A25" w:rsidP="000B6A25">
      <w:pPr>
        <w:pStyle w:val="NoSpacing"/>
        <w:rPr>
          <w:rFonts w:cs="Arial"/>
          <w:sz w:val="24"/>
          <w:szCs w:val="24"/>
          <w:u w:val="single"/>
        </w:rPr>
      </w:pPr>
      <w:r w:rsidRPr="0009539D">
        <w:rPr>
          <w:rFonts w:cs="Arial"/>
          <w:sz w:val="24"/>
          <w:szCs w:val="24"/>
          <w:u w:val="single"/>
        </w:rPr>
        <w:t>Questionable Value</w:t>
      </w:r>
      <w:r>
        <w:rPr>
          <w:rFonts w:cs="Arial"/>
          <w:sz w:val="24"/>
          <w:szCs w:val="24"/>
        </w:rPr>
        <w:tab/>
      </w:r>
      <w:r>
        <w:rPr>
          <w:rFonts w:cs="Arial"/>
          <w:sz w:val="24"/>
          <w:szCs w:val="24"/>
        </w:rPr>
        <w:tab/>
      </w:r>
      <w:r w:rsidRPr="0009539D">
        <w:rPr>
          <w:rFonts w:cs="Arial"/>
          <w:sz w:val="24"/>
          <w:szCs w:val="24"/>
          <w:u w:val="single"/>
        </w:rPr>
        <w:t>Number Responding</w:t>
      </w:r>
      <w:r>
        <w:rPr>
          <w:rFonts w:cs="Arial"/>
          <w:sz w:val="24"/>
          <w:szCs w:val="24"/>
        </w:rPr>
        <w:tab/>
      </w:r>
      <w:r>
        <w:rPr>
          <w:rFonts w:cs="Arial"/>
          <w:sz w:val="24"/>
          <w:szCs w:val="24"/>
          <w:u w:val="single"/>
        </w:rPr>
        <w:t>Mean</w:t>
      </w:r>
      <w:r w:rsidRPr="0009539D">
        <w:rPr>
          <w:rFonts w:cs="Arial"/>
          <w:sz w:val="24"/>
          <w:szCs w:val="24"/>
          <w:u w:val="single"/>
        </w:rPr>
        <w:t xml:space="preserve"> Substituted</w:t>
      </w:r>
    </w:p>
    <w:p w:rsidR="000B6A25" w:rsidRDefault="000B6A25" w:rsidP="00BB6E50">
      <w:pPr>
        <w:rPr>
          <w:sz w:val="24"/>
          <w:szCs w:val="24"/>
        </w:rPr>
      </w:pPr>
      <w:r>
        <w:rPr>
          <w:sz w:val="24"/>
          <w:szCs w:val="24"/>
        </w:rPr>
        <w:t>200</w:t>
      </w:r>
      <w:r>
        <w:rPr>
          <w:sz w:val="24"/>
          <w:szCs w:val="24"/>
        </w:rPr>
        <w:tab/>
      </w:r>
      <w:r>
        <w:rPr>
          <w:sz w:val="24"/>
          <w:szCs w:val="24"/>
        </w:rPr>
        <w:tab/>
      </w:r>
      <w:r>
        <w:rPr>
          <w:sz w:val="24"/>
          <w:szCs w:val="24"/>
        </w:rPr>
        <w:tab/>
      </w:r>
      <w:r>
        <w:rPr>
          <w:sz w:val="24"/>
          <w:szCs w:val="24"/>
        </w:rPr>
        <w:tab/>
        <w:t>2</w:t>
      </w:r>
      <w:r>
        <w:rPr>
          <w:sz w:val="24"/>
          <w:szCs w:val="24"/>
        </w:rPr>
        <w:tab/>
      </w:r>
      <w:r>
        <w:rPr>
          <w:sz w:val="24"/>
          <w:szCs w:val="24"/>
        </w:rPr>
        <w:tab/>
      </w:r>
      <w:r>
        <w:rPr>
          <w:sz w:val="24"/>
          <w:szCs w:val="24"/>
        </w:rPr>
        <w:tab/>
      </w:r>
      <w:r>
        <w:rPr>
          <w:sz w:val="24"/>
          <w:szCs w:val="24"/>
        </w:rPr>
        <w:tab/>
        <w:t>6</w:t>
      </w:r>
    </w:p>
    <w:p w:rsidR="000B6A25" w:rsidRDefault="000B6A25" w:rsidP="00BB6E50">
      <w:pPr>
        <w:rPr>
          <w:sz w:val="24"/>
          <w:szCs w:val="24"/>
        </w:rPr>
      </w:pPr>
      <w:r>
        <w:rPr>
          <w:sz w:val="24"/>
          <w:szCs w:val="24"/>
        </w:rPr>
        <w:t>120</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6</w:t>
      </w:r>
    </w:p>
    <w:p w:rsidR="000B6A25" w:rsidRDefault="000B6A25" w:rsidP="00BB6E50">
      <w:pPr>
        <w:rPr>
          <w:sz w:val="24"/>
          <w:szCs w:val="24"/>
        </w:rPr>
      </w:pPr>
      <w:r>
        <w:rPr>
          <w:sz w:val="24"/>
          <w:szCs w:val="24"/>
        </w:rPr>
        <w:t>85</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6</w:t>
      </w:r>
    </w:p>
    <w:p w:rsidR="000B6A25" w:rsidRDefault="000B6A25" w:rsidP="00BB6E50">
      <w:pPr>
        <w:rPr>
          <w:sz w:val="24"/>
          <w:szCs w:val="24"/>
        </w:rPr>
      </w:pPr>
      <w:r>
        <w:rPr>
          <w:sz w:val="24"/>
          <w:szCs w:val="24"/>
        </w:rPr>
        <w:t>80</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6</w:t>
      </w:r>
    </w:p>
    <w:p w:rsidR="000B6A25" w:rsidRDefault="000B6A25" w:rsidP="00BB6E50">
      <w:pPr>
        <w:rPr>
          <w:sz w:val="24"/>
          <w:szCs w:val="24"/>
        </w:rPr>
      </w:pPr>
    </w:p>
    <w:p w:rsidR="000B6A25" w:rsidRDefault="000B6A25" w:rsidP="00BB6E50">
      <w:pPr>
        <w:rPr>
          <w:sz w:val="24"/>
          <w:szCs w:val="24"/>
        </w:rPr>
      </w:pPr>
      <w:r>
        <w:rPr>
          <w:sz w:val="24"/>
          <w:szCs w:val="24"/>
        </w:rPr>
        <w:t>Q36: On your most recent OVERNIGHT TRIP for water sports on the Colorado River or its tributaries, how many miles did you travel ONE-WAY to reach your destination?</w:t>
      </w:r>
    </w:p>
    <w:p w:rsidR="000B6A25" w:rsidRDefault="000B6A25" w:rsidP="000B6A25">
      <w:pPr>
        <w:pStyle w:val="NoSpacing"/>
        <w:rPr>
          <w:rFonts w:cs="Arial"/>
          <w:sz w:val="24"/>
          <w:szCs w:val="24"/>
          <w:u w:val="single"/>
        </w:rPr>
      </w:pPr>
      <w:r w:rsidRPr="0009539D">
        <w:rPr>
          <w:rFonts w:cs="Arial"/>
          <w:sz w:val="24"/>
          <w:szCs w:val="24"/>
          <w:u w:val="single"/>
        </w:rPr>
        <w:t>Questionable Value</w:t>
      </w:r>
      <w:r>
        <w:rPr>
          <w:rFonts w:cs="Arial"/>
          <w:sz w:val="24"/>
          <w:szCs w:val="24"/>
        </w:rPr>
        <w:tab/>
      </w:r>
      <w:r>
        <w:rPr>
          <w:rFonts w:cs="Arial"/>
          <w:sz w:val="24"/>
          <w:szCs w:val="24"/>
        </w:rPr>
        <w:tab/>
      </w:r>
      <w:r w:rsidRPr="0009539D">
        <w:rPr>
          <w:rFonts w:cs="Arial"/>
          <w:sz w:val="24"/>
          <w:szCs w:val="24"/>
          <w:u w:val="single"/>
        </w:rPr>
        <w:t>Number Responding</w:t>
      </w:r>
      <w:r>
        <w:rPr>
          <w:rFonts w:cs="Arial"/>
          <w:sz w:val="24"/>
          <w:szCs w:val="24"/>
        </w:rPr>
        <w:tab/>
      </w:r>
      <w:r>
        <w:rPr>
          <w:rFonts w:cs="Arial"/>
          <w:sz w:val="24"/>
          <w:szCs w:val="24"/>
          <w:u w:val="single"/>
        </w:rPr>
        <w:t>Mean</w:t>
      </w:r>
      <w:r w:rsidRPr="0009539D">
        <w:rPr>
          <w:rFonts w:cs="Arial"/>
          <w:sz w:val="24"/>
          <w:szCs w:val="24"/>
          <w:u w:val="single"/>
        </w:rPr>
        <w:t xml:space="preserve"> Substituted</w:t>
      </w:r>
    </w:p>
    <w:p w:rsidR="000B6A25" w:rsidRDefault="000B6A25" w:rsidP="00BB6E50">
      <w:pPr>
        <w:rPr>
          <w:sz w:val="24"/>
          <w:szCs w:val="24"/>
        </w:rPr>
      </w:pPr>
      <w:r>
        <w:rPr>
          <w:sz w:val="24"/>
          <w:szCs w:val="24"/>
        </w:rPr>
        <w:t>999 (999 or more miles)</w:t>
      </w:r>
      <w:r>
        <w:rPr>
          <w:sz w:val="24"/>
          <w:szCs w:val="24"/>
        </w:rPr>
        <w:tab/>
        <w:t>2</w:t>
      </w:r>
      <w:r>
        <w:rPr>
          <w:sz w:val="24"/>
          <w:szCs w:val="24"/>
        </w:rPr>
        <w:tab/>
      </w:r>
      <w:r>
        <w:rPr>
          <w:sz w:val="24"/>
          <w:szCs w:val="24"/>
        </w:rPr>
        <w:tab/>
      </w:r>
      <w:r>
        <w:rPr>
          <w:sz w:val="24"/>
          <w:szCs w:val="24"/>
        </w:rPr>
        <w:tab/>
      </w:r>
      <w:r>
        <w:rPr>
          <w:sz w:val="24"/>
          <w:szCs w:val="24"/>
        </w:rPr>
        <w:tab/>
        <w:t>156</w:t>
      </w:r>
    </w:p>
    <w:p w:rsidR="000B6A25" w:rsidRDefault="000B6A25" w:rsidP="00BB6E50">
      <w:pPr>
        <w:rPr>
          <w:sz w:val="24"/>
          <w:szCs w:val="24"/>
        </w:rPr>
      </w:pPr>
      <w:r>
        <w:rPr>
          <w:sz w:val="24"/>
          <w:szCs w:val="24"/>
        </w:rPr>
        <w:t>800</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156</w:t>
      </w:r>
    </w:p>
    <w:p w:rsidR="00486C4F" w:rsidRDefault="00486C4F" w:rsidP="00BB6E50">
      <w:pPr>
        <w:rPr>
          <w:sz w:val="24"/>
          <w:szCs w:val="24"/>
        </w:rPr>
      </w:pPr>
    </w:p>
    <w:p w:rsidR="00486C4F" w:rsidRDefault="00486C4F" w:rsidP="00BB6E50">
      <w:pPr>
        <w:rPr>
          <w:sz w:val="24"/>
          <w:szCs w:val="24"/>
        </w:rPr>
      </w:pPr>
      <w:r>
        <w:rPr>
          <w:sz w:val="24"/>
          <w:szCs w:val="24"/>
        </w:rPr>
        <w:t>Q38: In the past year, how many DAY TRIPS did you take IN TOTAL for picnicking or relaxing along the Colorado River or its tributaries?</w:t>
      </w:r>
    </w:p>
    <w:p w:rsidR="00486C4F" w:rsidRDefault="00486C4F" w:rsidP="00486C4F">
      <w:pPr>
        <w:pStyle w:val="NoSpacing"/>
        <w:rPr>
          <w:rFonts w:cs="Arial"/>
          <w:sz w:val="24"/>
          <w:szCs w:val="24"/>
          <w:u w:val="single"/>
        </w:rPr>
      </w:pPr>
      <w:r w:rsidRPr="0009539D">
        <w:rPr>
          <w:rFonts w:cs="Arial"/>
          <w:sz w:val="24"/>
          <w:szCs w:val="24"/>
          <w:u w:val="single"/>
        </w:rPr>
        <w:t>Questionable Value</w:t>
      </w:r>
      <w:r>
        <w:rPr>
          <w:rFonts w:cs="Arial"/>
          <w:sz w:val="24"/>
          <w:szCs w:val="24"/>
        </w:rPr>
        <w:tab/>
      </w:r>
      <w:r>
        <w:rPr>
          <w:rFonts w:cs="Arial"/>
          <w:sz w:val="24"/>
          <w:szCs w:val="24"/>
        </w:rPr>
        <w:tab/>
      </w:r>
      <w:r w:rsidRPr="0009539D">
        <w:rPr>
          <w:rFonts w:cs="Arial"/>
          <w:sz w:val="24"/>
          <w:szCs w:val="24"/>
          <w:u w:val="single"/>
        </w:rPr>
        <w:t>Number Responding</w:t>
      </w:r>
      <w:r>
        <w:rPr>
          <w:rFonts w:cs="Arial"/>
          <w:sz w:val="24"/>
          <w:szCs w:val="24"/>
        </w:rPr>
        <w:tab/>
      </w:r>
      <w:r>
        <w:rPr>
          <w:rFonts w:cs="Arial"/>
          <w:sz w:val="24"/>
          <w:szCs w:val="24"/>
          <w:u w:val="single"/>
        </w:rPr>
        <w:t>Mean</w:t>
      </w:r>
      <w:r w:rsidRPr="0009539D">
        <w:rPr>
          <w:rFonts w:cs="Arial"/>
          <w:sz w:val="24"/>
          <w:szCs w:val="24"/>
          <w:u w:val="single"/>
        </w:rPr>
        <w:t xml:space="preserve"> Substituted</w:t>
      </w:r>
    </w:p>
    <w:p w:rsidR="00486C4F" w:rsidRDefault="00486C4F" w:rsidP="00BB6E50">
      <w:pPr>
        <w:rPr>
          <w:sz w:val="24"/>
          <w:szCs w:val="24"/>
        </w:rPr>
      </w:pPr>
      <w:r>
        <w:rPr>
          <w:sz w:val="24"/>
          <w:szCs w:val="24"/>
        </w:rPr>
        <w:t>365</w:t>
      </w:r>
      <w:r>
        <w:rPr>
          <w:sz w:val="24"/>
          <w:szCs w:val="24"/>
        </w:rPr>
        <w:tab/>
      </w:r>
      <w:r>
        <w:rPr>
          <w:sz w:val="24"/>
          <w:szCs w:val="24"/>
        </w:rPr>
        <w:tab/>
      </w:r>
      <w:r>
        <w:rPr>
          <w:sz w:val="24"/>
          <w:szCs w:val="24"/>
        </w:rPr>
        <w:tab/>
      </w:r>
      <w:r>
        <w:rPr>
          <w:sz w:val="24"/>
          <w:szCs w:val="24"/>
        </w:rPr>
        <w:tab/>
        <w:t>3</w:t>
      </w:r>
      <w:r>
        <w:rPr>
          <w:sz w:val="24"/>
          <w:szCs w:val="24"/>
        </w:rPr>
        <w:tab/>
      </w:r>
      <w:r>
        <w:rPr>
          <w:sz w:val="24"/>
          <w:szCs w:val="24"/>
        </w:rPr>
        <w:tab/>
      </w:r>
      <w:r>
        <w:rPr>
          <w:sz w:val="24"/>
          <w:szCs w:val="24"/>
        </w:rPr>
        <w:tab/>
      </w:r>
      <w:r>
        <w:rPr>
          <w:sz w:val="24"/>
          <w:szCs w:val="24"/>
        </w:rPr>
        <w:tab/>
        <w:t>8</w:t>
      </w:r>
    </w:p>
    <w:p w:rsidR="00486C4F" w:rsidRDefault="00486C4F" w:rsidP="00BB6E50">
      <w:pPr>
        <w:rPr>
          <w:sz w:val="24"/>
          <w:szCs w:val="24"/>
        </w:rPr>
      </w:pPr>
      <w:r>
        <w:rPr>
          <w:sz w:val="24"/>
          <w:szCs w:val="24"/>
        </w:rPr>
        <w:t>300</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8</w:t>
      </w:r>
    </w:p>
    <w:p w:rsidR="00486C4F" w:rsidRDefault="00486C4F" w:rsidP="00BB6E50">
      <w:pPr>
        <w:rPr>
          <w:sz w:val="24"/>
          <w:szCs w:val="24"/>
        </w:rPr>
      </w:pPr>
      <w:r>
        <w:rPr>
          <w:sz w:val="24"/>
          <w:szCs w:val="24"/>
        </w:rPr>
        <w:t>200</w:t>
      </w:r>
      <w:r>
        <w:rPr>
          <w:sz w:val="24"/>
          <w:szCs w:val="24"/>
        </w:rPr>
        <w:tab/>
      </w:r>
      <w:r>
        <w:rPr>
          <w:sz w:val="24"/>
          <w:szCs w:val="24"/>
        </w:rPr>
        <w:tab/>
      </w:r>
      <w:r>
        <w:rPr>
          <w:sz w:val="24"/>
          <w:szCs w:val="24"/>
        </w:rPr>
        <w:tab/>
      </w:r>
      <w:r>
        <w:rPr>
          <w:sz w:val="24"/>
          <w:szCs w:val="24"/>
        </w:rPr>
        <w:tab/>
        <w:t>2</w:t>
      </w:r>
      <w:r>
        <w:rPr>
          <w:sz w:val="24"/>
          <w:szCs w:val="24"/>
        </w:rPr>
        <w:tab/>
      </w:r>
      <w:r>
        <w:rPr>
          <w:sz w:val="24"/>
          <w:szCs w:val="24"/>
        </w:rPr>
        <w:tab/>
      </w:r>
      <w:r>
        <w:rPr>
          <w:sz w:val="24"/>
          <w:szCs w:val="24"/>
        </w:rPr>
        <w:tab/>
      </w:r>
      <w:r>
        <w:rPr>
          <w:sz w:val="24"/>
          <w:szCs w:val="24"/>
        </w:rPr>
        <w:tab/>
        <w:t>8</w:t>
      </w:r>
    </w:p>
    <w:p w:rsidR="00486C4F" w:rsidRDefault="00486C4F" w:rsidP="00BB6E50">
      <w:pPr>
        <w:rPr>
          <w:sz w:val="24"/>
          <w:szCs w:val="24"/>
        </w:rPr>
      </w:pPr>
    </w:p>
    <w:p w:rsidR="00A77174" w:rsidRDefault="00A77174" w:rsidP="00BB6E50">
      <w:pPr>
        <w:rPr>
          <w:sz w:val="24"/>
          <w:szCs w:val="24"/>
        </w:rPr>
      </w:pPr>
    </w:p>
    <w:p w:rsidR="00A77174" w:rsidRDefault="00A77174" w:rsidP="00BB6E50">
      <w:pPr>
        <w:rPr>
          <w:sz w:val="24"/>
          <w:szCs w:val="24"/>
        </w:rPr>
      </w:pPr>
    </w:p>
    <w:p w:rsidR="00A77174" w:rsidRDefault="00A77174" w:rsidP="00BB6E50">
      <w:pPr>
        <w:rPr>
          <w:sz w:val="24"/>
          <w:szCs w:val="24"/>
        </w:rPr>
      </w:pPr>
    </w:p>
    <w:p w:rsidR="00A77174" w:rsidRDefault="00A77174" w:rsidP="00BB6E50">
      <w:pPr>
        <w:rPr>
          <w:sz w:val="24"/>
          <w:szCs w:val="24"/>
        </w:rPr>
      </w:pPr>
    </w:p>
    <w:p w:rsidR="00A77174" w:rsidRDefault="00A77174" w:rsidP="00BB6E50">
      <w:pPr>
        <w:rPr>
          <w:sz w:val="24"/>
          <w:szCs w:val="24"/>
        </w:rPr>
      </w:pPr>
    </w:p>
    <w:p w:rsidR="00A77174" w:rsidRDefault="00A77174" w:rsidP="00BB6E50">
      <w:pPr>
        <w:rPr>
          <w:sz w:val="24"/>
          <w:szCs w:val="24"/>
        </w:rPr>
      </w:pPr>
    </w:p>
    <w:p w:rsidR="00A77174" w:rsidRDefault="00A77174" w:rsidP="00BB6E50">
      <w:pPr>
        <w:rPr>
          <w:sz w:val="24"/>
          <w:szCs w:val="24"/>
        </w:rPr>
      </w:pPr>
    </w:p>
    <w:p w:rsidR="00A77174" w:rsidRDefault="00A77174" w:rsidP="00BB6E50">
      <w:pPr>
        <w:rPr>
          <w:sz w:val="24"/>
          <w:szCs w:val="24"/>
        </w:rPr>
      </w:pPr>
    </w:p>
    <w:p w:rsidR="00A77174" w:rsidRDefault="00A77174" w:rsidP="00BB6E50">
      <w:pPr>
        <w:rPr>
          <w:sz w:val="24"/>
          <w:szCs w:val="24"/>
        </w:rPr>
      </w:pPr>
    </w:p>
    <w:p w:rsidR="00A77174" w:rsidRDefault="00A77174" w:rsidP="00BB6E50">
      <w:pPr>
        <w:rPr>
          <w:sz w:val="24"/>
          <w:szCs w:val="24"/>
        </w:rPr>
      </w:pPr>
    </w:p>
    <w:p w:rsidR="00A77174" w:rsidRDefault="00486C4F" w:rsidP="00BB6E50">
      <w:pPr>
        <w:rPr>
          <w:sz w:val="24"/>
          <w:szCs w:val="24"/>
        </w:rPr>
      </w:pPr>
      <w:r>
        <w:rPr>
          <w:sz w:val="24"/>
          <w:szCs w:val="24"/>
        </w:rPr>
        <w:lastRenderedPageBreak/>
        <w:t xml:space="preserve">Q39: On your most recent DAY TRIP for picnicking or relaxing along the Colorado River </w:t>
      </w:r>
    </w:p>
    <w:p w:rsidR="00486C4F" w:rsidRDefault="00486C4F" w:rsidP="00BB6E50">
      <w:pPr>
        <w:rPr>
          <w:sz w:val="24"/>
          <w:szCs w:val="24"/>
        </w:rPr>
      </w:pPr>
      <w:proofErr w:type="gramStart"/>
      <w:r>
        <w:rPr>
          <w:sz w:val="24"/>
          <w:szCs w:val="24"/>
        </w:rPr>
        <w:t>or</w:t>
      </w:r>
      <w:proofErr w:type="gramEnd"/>
      <w:r>
        <w:rPr>
          <w:sz w:val="24"/>
          <w:szCs w:val="24"/>
        </w:rPr>
        <w:t xml:space="preserve"> its tributaries, how many miles did you travel ONE-WAY to reach your destination?</w:t>
      </w:r>
    </w:p>
    <w:p w:rsidR="00486C4F" w:rsidRDefault="00486C4F" w:rsidP="00486C4F">
      <w:pPr>
        <w:pStyle w:val="NoSpacing"/>
        <w:rPr>
          <w:rFonts w:cs="Arial"/>
          <w:sz w:val="24"/>
          <w:szCs w:val="24"/>
          <w:u w:val="single"/>
        </w:rPr>
      </w:pPr>
      <w:r w:rsidRPr="0009539D">
        <w:rPr>
          <w:rFonts w:cs="Arial"/>
          <w:sz w:val="24"/>
          <w:szCs w:val="24"/>
          <w:u w:val="single"/>
        </w:rPr>
        <w:t>Questionable Value</w:t>
      </w:r>
      <w:r>
        <w:rPr>
          <w:rFonts w:cs="Arial"/>
          <w:sz w:val="24"/>
          <w:szCs w:val="24"/>
        </w:rPr>
        <w:tab/>
      </w:r>
      <w:r>
        <w:rPr>
          <w:rFonts w:cs="Arial"/>
          <w:sz w:val="24"/>
          <w:szCs w:val="24"/>
        </w:rPr>
        <w:tab/>
      </w:r>
      <w:r w:rsidRPr="0009539D">
        <w:rPr>
          <w:rFonts w:cs="Arial"/>
          <w:sz w:val="24"/>
          <w:szCs w:val="24"/>
          <w:u w:val="single"/>
        </w:rPr>
        <w:t>Number Responding</w:t>
      </w:r>
      <w:r>
        <w:rPr>
          <w:rFonts w:cs="Arial"/>
          <w:sz w:val="24"/>
          <w:szCs w:val="24"/>
        </w:rPr>
        <w:tab/>
      </w:r>
      <w:r>
        <w:rPr>
          <w:rFonts w:cs="Arial"/>
          <w:sz w:val="24"/>
          <w:szCs w:val="24"/>
          <w:u w:val="single"/>
        </w:rPr>
        <w:t>Mean</w:t>
      </w:r>
      <w:r w:rsidRPr="0009539D">
        <w:rPr>
          <w:rFonts w:cs="Arial"/>
          <w:sz w:val="24"/>
          <w:szCs w:val="24"/>
          <w:u w:val="single"/>
        </w:rPr>
        <w:t xml:space="preserve"> Substituted</w:t>
      </w:r>
    </w:p>
    <w:p w:rsidR="00486C4F" w:rsidRDefault="00486C4F" w:rsidP="00BB6E50">
      <w:pPr>
        <w:rPr>
          <w:sz w:val="24"/>
          <w:szCs w:val="24"/>
        </w:rPr>
      </w:pPr>
      <w:r>
        <w:rPr>
          <w:sz w:val="24"/>
          <w:szCs w:val="24"/>
        </w:rPr>
        <w:t>999 (999 or more miles)</w:t>
      </w:r>
      <w:r>
        <w:rPr>
          <w:sz w:val="24"/>
          <w:szCs w:val="24"/>
        </w:rPr>
        <w:tab/>
        <w:t>5</w:t>
      </w:r>
      <w:r>
        <w:rPr>
          <w:sz w:val="24"/>
          <w:szCs w:val="24"/>
        </w:rPr>
        <w:tab/>
      </w:r>
      <w:r>
        <w:rPr>
          <w:sz w:val="24"/>
          <w:szCs w:val="24"/>
        </w:rPr>
        <w:tab/>
      </w:r>
      <w:r>
        <w:rPr>
          <w:sz w:val="24"/>
          <w:szCs w:val="24"/>
        </w:rPr>
        <w:tab/>
      </w:r>
      <w:r>
        <w:rPr>
          <w:sz w:val="24"/>
          <w:szCs w:val="24"/>
        </w:rPr>
        <w:tab/>
        <w:t>65</w:t>
      </w:r>
    </w:p>
    <w:p w:rsidR="00486C4F" w:rsidRDefault="00486C4F" w:rsidP="00BB6E50">
      <w:pPr>
        <w:rPr>
          <w:sz w:val="24"/>
          <w:szCs w:val="24"/>
        </w:rPr>
      </w:pPr>
      <w:r>
        <w:rPr>
          <w:sz w:val="24"/>
          <w:szCs w:val="24"/>
        </w:rPr>
        <w:t>740</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65</w:t>
      </w:r>
    </w:p>
    <w:p w:rsidR="00486C4F" w:rsidRDefault="00486C4F" w:rsidP="00BB6E50">
      <w:pPr>
        <w:rPr>
          <w:sz w:val="24"/>
          <w:szCs w:val="24"/>
        </w:rPr>
      </w:pPr>
      <w:r>
        <w:rPr>
          <w:sz w:val="24"/>
          <w:szCs w:val="24"/>
        </w:rPr>
        <w:t>650</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t>65</w:t>
      </w:r>
    </w:p>
    <w:p w:rsidR="00486C4F" w:rsidRDefault="00486C4F" w:rsidP="00BB6E50">
      <w:pPr>
        <w:rPr>
          <w:sz w:val="24"/>
          <w:szCs w:val="24"/>
        </w:rPr>
      </w:pPr>
      <w:r>
        <w:rPr>
          <w:sz w:val="24"/>
          <w:szCs w:val="24"/>
        </w:rPr>
        <w:t>600</w:t>
      </w:r>
      <w:r>
        <w:rPr>
          <w:sz w:val="24"/>
          <w:szCs w:val="24"/>
        </w:rPr>
        <w:tab/>
      </w:r>
      <w:r>
        <w:rPr>
          <w:sz w:val="24"/>
          <w:szCs w:val="24"/>
        </w:rPr>
        <w:tab/>
      </w:r>
      <w:r>
        <w:rPr>
          <w:sz w:val="24"/>
          <w:szCs w:val="24"/>
        </w:rPr>
        <w:tab/>
      </w:r>
      <w:r>
        <w:rPr>
          <w:sz w:val="24"/>
          <w:szCs w:val="24"/>
        </w:rPr>
        <w:tab/>
        <w:t>2</w:t>
      </w:r>
      <w:r>
        <w:rPr>
          <w:sz w:val="24"/>
          <w:szCs w:val="24"/>
        </w:rPr>
        <w:tab/>
      </w:r>
      <w:r>
        <w:rPr>
          <w:sz w:val="24"/>
          <w:szCs w:val="24"/>
        </w:rPr>
        <w:tab/>
      </w:r>
      <w:r>
        <w:rPr>
          <w:sz w:val="24"/>
          <w:szCs w:val="24"/>
        </w:rPr>
        <w:tab/>
      </w:r>
      <w:r>
        <w:rPr>
          <w:sz w:val="24"/>
          <w:szCs w:val="24"/>
        </w:rPr>
        <w:tab/>
        <w:t>65</w:t>
      </w:r>
    </w:p>
    <w:p w:rsidR="00486C4F" w:rsidRDefault="00486C4F" w:rsidP="00BB6E50">
      <w:pPr>
        <w:rPr>
          <w:sz w:val="24"/>
          <w:szCs w:val="24"/>
        </w:rPr>
      </w:pPr>
      <w:r>
        <w:rPr>
          <w:sz w:val="24"/>
          <w:szCs w:val="24"/>
        </w:rPr>
        <w:t>500</w:t>
      </w:r>
      <w:r>
        <w:rPr>
          <w:sz w:val="24"/>
          <w:szCs w:val="24"/>
        </w:rPr>
        <w:tab/>
      </w:r>
      <w:r>
        <w:rPr>
          <w:sz w:val="24"/>
          <w:szCs w:val="24"/>
        </w:rPr>
        <w:tab/>
      </w:r>
      <w:r>
        <w:rPr>
          <w:sz w:val="24"/>
          <w:szCs w:val="24"/>
        </w:rPr>
        <w:tab/>
      </w:r>
      <w:r>
        <w:rPr>
          <w:sz w:val="24"/>
          <w:szCs w:val="24"/>
        </w:rPr>
        <w:tab/>
        <w:t>8</w:t>
      </w:r>
      <w:r>
        <w:rPr>
          <w:sz w:val="24"/>
          <w:szCs w:val="24"/>
        </w:rPr>
        <w:tab/>
      </w:r>
      <w:r>
        <w:rPr>
          <w:sz w:val="24"/>
          <w:szCs w:val="24"/>
        </w:rPr>
        <w:tab/>
      </w:r>
      <w:r>
        <w:rPr>
          <w:sz w:val="24"/>
          <w:szCs w:val="24"/>
        </w:rPr>
        <w:tab/>
      </w:r>
      <w:r>
        <w:rPr>
          <w:sz w:val="24"/>
          <w:szCs w:val="24"/>
        </w:rPr>
        <w:tab/>
        <w:t>65</w:t>
      </w:r>
    </w:p>
    <w:p w:rsidR="00486C4F" w:rsidRDefault="006A01F8" w:rsidP="00BB6E50">
      <w:pPr>
        <w:rPr>
          <w:sz w:val="24"/>
          <w:szCs w:val="24"/>
        </w:rPr>
      </w:pPr>
      <w:r>
        <w:rPr>
          <w:sz w:val="24"/>
          <w:szCs w:val="24"/>
        </w:rPr>
        <w:t>400</w:t>
      </w:r>
      <w:r>
        <w:rPr>
          <w:sz w:val="24"/>
          <w:szCs w:val="24"/>
        </w:rPr>
        <w:tab/>
      </w:r>
      <w:r>
        <w:rPr>
          <w:sz w:val="24"/>
          <w:szCs w:val="24"/>
        </w:rPr>
        <w:tab/>
      </w:r>
      <w:r>
        <w:rPr>
          <w:sz w:val="24"/>
          <w:szCs w:val="24"/>
        </w:rPr>
        <w:tab/>
      </w:r>
      <w:r>
        <w:rPr>
          <w:sz w:val="24"/>
          <w:szCs w:val="24"/>
        </w:rPr>
        <w:tab/>
        <w:t>8</w:t>
      </w:r>
      <w:r>
        <w:rPr>
          <w:sz w:val="24"/>
          <w:szCs w:val="24"/>
        </w:rPr>
        <w:tab/>
      </w:r>
      <w:r>
        <w:rPr>
          <w:sz w:val="24"/>
          <w:szCs w:val="24"/>
        </w:rPr>
        <w:tab/>
      </w:r>
      <w:r>
        <w:rPr>
          <w:sz w:val="24"/>
          <w:szCs w:val="24"/>
        </w:rPr>
        <w:tab/>
      </w:r>
      <w:r>
        <w:rPr>
          <w:sz w:val="24"/>
          <w:szCs w:val="24"/>
        </w:rPr>
        <w:tab/>
        <w:t>65</w:t>
      </w:r>
    </w:p>
    <w:p w:rsidR="006A01F8" w:rsidRDefault="006A01F8" w:rsidP="00BB6E50">
      <w:pPr>
        <w:rPr>
          <w:sz w:val="24"/>
          <w:szCs w:val="24"/>
        </w:rPr>
      </w:pPr>
      <w:r>
        <w:rPr>
          <w:sz w:val="24"/>
          <w:szCs w:val="24"/>
        </w:rPr>
        <w:t>350</w:t>
      </w:r>
      <w:r>
        <w:rPr>
          <w:sz w:val="24"/>
          <w:szCs w:val="24"/>
        </w:rPr>
        <w:tab/>
      </w:r>
      <w:r>
        <w:rPr>
          <w:sz w:val="24"/>
          <w:szCs w:val="24"/>
        </w:rPr>
        <w:tab/>
      </w:r>
      <w:r>
        <w:rPr>
          <w:sz w:val="24"/>
          <w:szCs w:val="24"/>
        </w:rPr>
        <w:tab/>
      </w:r>
      <w:r>
        <w:rPr>
          <w:sz w:val="24"/>
          <w:szCs w:val="24"/>
        </w:rPr>
        <w:tab/>
        <w:t>5</w:t>
      </w:r>
      <w:r>
        <w:rPr>
          <w:sz w:val="24"/>
          <w:szCs w:val="24"/>
        </w:rPr>
        <w:tab/>
      </w:r>
      <w:r>
        <w:rPr>
          <w:sz w:val="24"/>
          <w:szCs w:val="24"/>
        </w:rPr>
        <w:tab/>
      </w:r>
      <w:r>
        <w:rPr>
          <w:sz w:val="24"/>
          <w:szCs w:val="24"/>
        </w:rPr>
        <w:tab/>
      </w:r>
      <w:r>
        <w:rPr>
          <w:sz w:val="24"/>
          <w:szCs w:val="24"/>
        </w:rPr>
        <w:tab/>
        <w:t>65</w:t>
      </w:r>
    </w:p>
    <w:p w:rsidR="006A01F8" w:rsidRDefault="006A01F8" w:rsidP="00BB6E50">
      <w:pPr>
        <w:rPr>
          <w:sz w:val="24"/>
          <w:szCs w:val="24"/>
        </w:rPr>
      </w:pPr>
      <w:r>
        <w:rPr>
          <w:sz w:val="24"/>
          <w:szCs w:val="24"/>
        </w:rPr>
        <w:t>300</w:t>
      </w:r>
      <w:r>
        <w:rPr>
          <w:sz w:val="24"/>
          <w:szCs w:val="24"/>
        </w:rPr>
        <w:tab/>
      </w:r>
      <w:r>
        <w:rPr>
          <w:sz w:val="24"/>
          <w:szCs w:val="24"/>
        </w:rPr>
        <w:tab/>
      </w:r>
      <w:r>
        <w:rPr>
          <w:sz w:val="24"/>
          <w:szCs w:val="24"/>
        </w:rPr>
        <w:tab/>
      </w:r>
      <w:r>
        <w:rPr>
          <w:sz w:val="24"/>
          <w:szCs w:val="24"/>
        </w:rPr>
        <w:tab/>
        <w:t>36</w:t>
      </w:r>
      <w:r>
        <w:rPr>
          <w:sz w:val="24"/>
          <w:szCs w:val="24"/>
        </w:rPr>
        <w:tab/>
      </w:r>
      <w:r>
        <w:rPr>
          <w:sz w:val="24"/>
          <w:szCs w:val="24"/>
        </w:rPr>
        <w:tab/>
      </w:r>
      <w:r>
        <w:rPr>
          <w:sz w:val="24"/>
          <w:szCs w:val="24"/>
        </w:rPr>
        <w:tab/>
      </w:r>
      <w:r>
        <w:rPr>
          <w:sz w:val="24"/>
          <w:szCs w:val="24"/>
        </w:rPr>
        <w:tab/>
        <w:t>65</w:t>
      </w:r>
    </w:p>
    <w:p w:rsidR="000060D6" w:rsidRDefault="000060D6" w:rsidP="00BB6E50">
      <w:pPr>
        <w:rPr>
          <w:sz w:val="24"/>
          <w:szCs w:val="24"/>
        </w:rPr>
      </w:pPr>
    </w:p>
    <w:p w:rsidR="000060D6" w:rsidRDefault="00917AEC" w:rsidP="00BB6E50">
      <w:pPr>
        <w:rPr>
          <w:sz w:val="24"/>
          <w:szCs w:val="24"/>
        </w:rPr>
      </w:pPr>
      <w:r>
        <w:rPr>
          <w:sz w:val="24"/>
          <w:szCs w:val="24"/>
        </w:rPr>
        <w:t>Q40: In all of 2011, how many days did you spend [dynam</w:t>
      </w:r>
      <w:r w:rsidR="00667867">
        <w:rPr>
          <w:sz w:val="24"/>
          <w:szCs w:val="24"/>
        </w:rPr>
        <w:t>ic insertion of activity FISHING</w:t>
      </w:r>
      <w:r>
        <w:rPr>
          <w:sz w:val="24"/>
          <w:szCs w:val="24"/>
        </w:rPr>
        <w:t>] anywhere in [dynamic insertion of state]?</w:t>
      </w:r>
    </w:p>
    <w:p w:rsidR="00917AEC" w:rsidRDefault="00917AEC" w:rsidP="00917AEC">
      <w:pPr>
        <w:pStyle w:val="NoSpacing"/>
        <w:rPr>
          <w:rFonts w:cs="Arial"/>
          <w:sz w:val="24"/>
          <w:szCs w:val="24"/>
          <w:u w:val="single"/>
        </w:rPr>
      </w:pPr>
      <w:r w:rsidRPr="0009539D">
        <w:rPr>
          <w:rFonts w:cs="Arial"/>
          <w:sz w:val="24"/>
          <w:szCs w:val="24"/>
          <w:u w:val="single"/>
        </w:rPr>
        <w:t>Questionable Value</w:t>
      </w:r>
      <w:r>
        <w:rPr>
          <w:rFonts w:cs="Arial"/>
          <w:sz w:val="24"/>
          <w:szCs w:val="24"/>
        </w:rPr>
        <w:tab/>
      </w:r>
      <w:r>
        <w:rPr>
          <w:rFonts w:cs="Arial"/>
          <w:sz w:val="24"/>
          <w:szCs w:val="24"/>
        </w:rPr>
        <w:tab/>
      </w:r>
      <w:r w:rsidRPr="0009539D">
        <w:rPr>
          <w:rFonts w:cs="Arial"/>
          <w:sz w:val="24"/>
          <w:szCs w:val="24"/>
          <w:u w:val="single"/>
        </w:rPr>
        <w:t>Number Responding</w:t>
      </w:r>
      <w:r>
        <w:rPr>
          <w:rFonts w:cs="Arial"/>
          <w:sz w:val="24"/>
          <w:szCs w:val="24"/>
        </w:rPr>
        <w:tab/>
      </w:r>
      <w:r>
        <w:rPr>
          <w:rFonts w:cs="Arial"/>
          <w:sz w:val="24"/>
          <w:szCs w:val="24"/>
          <w:u w:val="single"/>
        </w:rPr>
        <w:t>Mean</w:t>
      </w:r>
      <w:r w:rsidRPr="0009539D">
        <w:rPr>
          <w:rFonts w:cs="Arial"/>
          <w:sz w:val="24"/>
          <w:szCs w:val="24"/>
          <w:u w:val="single"/>
        </w:rPr>
        <w:t xml:space="preserve"> Substituted</w:t>
      </w:r>
    </w:p>
    <w:p w:rsidR="000060D6" w:rsidRDefault="00917AEC" w:rsidP="00BB6E50">
      <w:pPr>
        <w:rPr>
          <w:sz w:val="24"/>
          <w:szCs w:val="24"/>
        </w:rPr>
      </w:pPr>
      <w:r>
        <w:rPr>
          <w:sz w:val="24"/>
          <w:szCs w:val="24"/>
        </w:rPr>
        <w:t>302</w:t>
      </w:r>
      <w:r>
        <w:rPr>
          <w:sz w:val="24"/>
          <w:szCs w:val="24"/>
        </w:rPr>
        <w:tab/>
      </w:r>
      <w:r>
        <w:rPr>
          <w:sz w:val="24"/>
          <w:szCs w:val="24"/>
        </w:rPr>
        <w:tab/>
      </w:r>
      <w:r>
        <w:rPr>
          <w:sz w:val="24"/>
          <w:szCs w:val="24"/>
        </w:rPr>
        <w:tab/>
      </w:r>
      <w:r>
        <w:rPr>
          <w:sz w:val="24"/>
          <w:szCs w:val="24"/>
        </w:rPr>
        <w:tab/>
        <w:t>1</w:t>
      </w:r>
      <w:r w:rsidR="00045642">
        <w:rPr>
          <w:sz w:val="24"/>
          <w:szCs w:val="24"/>
        </w:rPr>
        <w:tab/>
      </w:r>
      <w:r w:rsidR="00045642">
        <w:rPr>
          <w:sz w:val="24"/>
          <w:szCs w:val="24"/>
        </w:rPr>
        <w:tab/>
      </w:r>
      <w:r w:rsidR="00045642">
        <w:rPr>
          <w:sz w:val="24"/>
          <w:szCs w:val="24"/>
        </w:rPr>
        <w:tab/>
      </w:r>
      <w:r w:rsidR="00045642">
        <w:rPr>
          <w:sz w:val="24"/>
          <w:szCs w:val="24"/>
        </w:rPr>
        <w:tab/>
      </w:r>
      <w:r w:rsidR="00CC454B">
        <w:rPr>
          <w:sz w:val="24"/>
          <w:szCs w:val="24"/>
        </w:rPr>
        <w:t>15</w:t>
      </w:r>
    </w:p>
    <w:p w:rsidR="00045642" w:rsidRDefault="00045642" w:rsidP="00BB6E50">
      <w:pPr>
        <w:rPr>
          <w:sz w:val="24"/>
          <w:szCs w:val="24"/>
        </w:rPr>
      </w:pPr>
      <w:r>
        <w:rPr>
          <w:sz w:val="24"/>
          <w:szCs w:val="24"/>
        </w:rPr>
        <w:t>230</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Pr>
          <w:sz w:val="24"/>
          <w:szCs w:val="24"/>
        </w:rPr>
        <w:tab/>
      </w:r>
      <w:r>
        <w:rPr>
          <w:sz w:val="24"/>
          <w:szCs w:val="24"/>
        </w:rPr>
        <w:tab/>
      </w:r>
      <w:r w:rsidR="00CC454B">
        <w:rPr>
          <w:sz w:val="24"/>
          <w:szCs w:val="24"/>
        </w:rPr>
        <w:t>15</w:t>
      </w:r>
    </w:p>
    <w:p w:rsidR="00045642" w:rsidRDefault="00045642" w:rsidP="00BB6E50">
      <w:pPr>
        <w:rPr>
          <w:sz w:val="24"/>
          <w:szCs w:val="24"/>
        </w:rPr>
      </w:pPr>
      <w:r>
        <w:rPr>
          <w:sz w:val="24"/>
          <w:szCs w:val="24"/>
        </w:rPr>
        <w:t>207</w:t>
      </w:r>
      <w:r>
        <w:rPr>
          <w:sz w:val="24"/>
          <w:szCs w:val="24"/>
        </w:rPr>
        <w:tab/>
      </w:r>
      <w:r>
        <w:rPr>
          <w:sz w:val="24"/>
          <w:szCs w:val="24"/>
        </w:rPr>
        <w:tab/>
      </w:r>
      <w:r>
        <w:rPr>
          <w:sz w:val="24"/>
          <w:szCs w:val="24"/>
        </w:rPr>
        <w:tab/>
      </w:r>
      <w:r>
        <w:rPr>
          <w:sz w:val="24"/>
          <w:szCs w:val="24"/>
        </w:rPr>
        <w:tab/>
        <w:t>1</w:t>
      </w:r>
      <w:r w:rsidR="00CC454B">
        <w:rPr>
          <w:sz w:val="24"/>
          <w:szCs w:val="24"/>
        </w:rPr>
        <w:tab/>
      </w:r>
      <w:r w:rsidR="00CC454B">
        <w:rPr>
          <w:sz w:val="24"/>
          <w:szCs w:val="24"/>
        </w:rPr>
        <w:tab/>
      </w:r>
      <w:r w:rsidR="00CC454B">
        <w:rPr>
          <w:sz w:val="24"/>
          <w:szCs w:val="24"/>
        </w:rPr>
        <w:tab/>
      </w:r>
      <w:r w:rsidR="00CC454B">
        <w:rPr>
          <w:sz w:val="24"/>
          <w:szCs w:val="24"/>
        </w:rPr>
        <w:tab/>
        <w:t>15</w:t>
      </w:r>
    </w:p>
    <w:p w:rsidR="00045642" w:rsidRDefault="00045642" w:rsidP="00BB6E50">
      <w:pPr>
        <w:rPr>
          <w:sz w:val="24"/>
          <w:szCs w:val="24"/>
        </w:rPr>
      </w:pPr>
      <w:r>
        <w:rPr>
          <w:sz w:val="24"/>
          <w:szCs w:val="24"/>
        </w:rPr>
        <w:t>182</w:t>
      </w:r>
      <w:r>
        <w:rPr>
          <w:sz w:val="24"/>
          <w:szCs w:val="24"/>
        </w:rPr>
        <w:tab/>
      </w:r>
      <w:r>
        <w:rPr>
          <w:sz w:val="24"/>
          <w:szCs w:val="24"/>
        </w:rPr>
        <w:tab/>
      </w:r>
      <w:r>
        <w:rPr>
          <w:sz w:val="24"/>
          <w:szCs w:val="24"/>
        </w:rPr>
        <w:tab/>
      </w:r>
      <w:r>
        <w:rPr>
          <w:sz w:val="24"/>
          <w:szCs w:val="24"/>
        </w:rPr>
        <w:tab/>
        <w:t>1</w:t>
      </w:r>
      <w:r w:rsidR="00CC454B">
        <w:rPr>
          <w:sz w:val="24"/>
          <w:szCs w:val="24"/>
        </w:rPr>
        <w:tab/>
      </w:r>
      <w:r w:rsidR="00CC454B">
        <w:rPr>
          <w:sz w:val="24"/>
          <w:szCs w:val="24"/>
        </w:rPr>
        <w:tab/>
      </w:r>
      <w:r w:rsidR="00CC454B">
        <w:rPr>
          <w:sz w:val="24"/>
          <w:szCs w:val="24"/>
        </w:rPr>
        <w:tab/>
      </w:r>
      <w:r w:rsidR="00CC454B">
        <w:rPr>
          <w:sz w:val="24"/>
          <w:szCs w:val="24"/>
        </w:rPr>
        <w:tab/>
        <w:t>15</w:t>
      </w:r>
    </w:p>
    <w:p w:rsidR="00045642" w:rsidRDefault="00045642" w:rsidP="00BB6E50">
      <w:pPr>
        <w:rPr>
          <w:sz w:val="24"/>
          <w:szCs w:val="24"/>
        </w:rPr>
      </w:pPr>
      <w:r>
        <w:rPr>
          <w:sz w:val="24"/>
          <w:szCs w:val="24"/>
        </w:rPr>
        <w:t>140</w:t>
      </w:r>
      <w:r>
        <w:rPr>
          <w:sz w:val="24"/>
          <w:szCs w:val="24"/>
        </w:rPr>
        <w:tab/>
      </w:r>
      <w:r>
        <w:rPr>
          <w:sz w:val="24"/>
          <w:szCs w:val="24"/>
        </w:rPr>
        <w:tab/>
      </w:r>
      <w:r>
        <w:rPr>
          <w:sz w:val="24"/>
          <w:szCs w:val="24"/>
        </w:rPr>
        <w:tab/>
      </w:r>
      <w:r>
        <w:rPr>
          <w:sz w:val="24"/>
          <w:szCs w:val="24"/>
        </w:rPr>
        <w:tab/>
        <w:t>1</w:t>
      </w:r>
      <w:r w:rsidR="00CC454B">
        <w:rPr>
          <w:sz w:val="24"/>
          <w:szCs w:val="24"/>
        </w:rPr>
        <w:tab/>
      </w:r>
      <w:r w:rsidR="00CC454B">
        <w:rPr>
          <w:sz w:val="24"/>
          <w:szCs w:val="24"/>
        </w:rPr>
        <w:tab/>
      </w:r>
      <w:r w:rsidR="00CC454B">
        <w:rPr>
          <w:sz w:val="24"/>
          <w:szCs w:val="24"/>
        </w:rPr>
        <w:tab/>
      </w:r>
      <w:r w:rsidR="00CC454B">
        <w:rPr>
          <w:sz w:val="24"/>
          <w:szCs w:val="24"/>
        </w:rPr>
        <w:tab/>
        <w:t>15</w:t>
      </w:r>
    </w:p>
    <w:p w:rsidR="00045642" w:rsidRDefault="00045642" w:rsidP="00BB6E50">
      <w:pPr>
        <w:rPr>
          <w:sz w:val="24"/>
          <w:szCs w:val="24"/>
        </w:rPr>
      </w:pPr>
      <w:r>
        <w:rPr>
          <w:sz w:val="24"/>
          <w:szCs w:val="24"/>
        </w:rPr>
        <w:t>100</w:t>
      </w:r>
      <w:r>
        <w:rPr>
          <w:sz w:val="24"/>
          <w:szCs w:val="24"/>
        </w:rPr>
        <w:tab/>
      </w:r>
      <w:r>
        <w:rPr>
          <w:sz w:val="24"/>
          <w:szCs w:val="24"/>
        </w:rPr>
        <w:tab/>
      </w:r>
      <w:r>
        <w:rPr>
          <w:sz w:val="24"/>
          <w:szCs w:val="24"/>
        </w:rPr>
        <w:tab/>
      </w:r>
      <w:r>
        <w:rPr>
          <w:sz w:val="24"/>
          <w:szCs w:val="24"/>
        </w:rPr>
        <w:tab/>
        <w:t>2</w:t>
      </w:r>
      <w:r w:rsidR="00CC454B">
        <w:rPr>
          <w:sz w:val="24"/>
          <w:szCs w:val="24"/>
        </w:rPr>
        <w:tab/>
      </w:r>
      <w:r w:rsidR="00CC454B">
        <w:rPr>
          <w:sz w:val="24"/>
          <w:szCs w:val="24"/>
        </w:rPr>
        <w:tab/>
      </w:r>
      <w:r w:rsidR="00CC454B">
        <w:rPr>
          <w:sz w:val="24"/>
          <w:szCs w:val="24"/>
        </w:rPr>
        <w:tab/>
      </w:r>
      <w:r w:rsidR="00CC454B">
        <w:rPr>
          <w:sz w:val="24"/>
          <w:szCs w:val="24"/>
        </w:rPr>
        <w:tab/>
        <w:t>15</w:t>
      </w:r>
    </w:p>
    <w:p w:rsidR="000B7CC3" w:rsidRDefault="000B7CC3" w:rsidP="00BB6E50">
      <w:pPr>
        <w:rPr>
          <w:sz w:val="24"/>
          <w:szCs w:val="24"/>
        </w:rPr>
      </w:pPr>
    </w:p>
    <w:p w:rsidR="002B4578" w:rsidRDefault="002B4578" w:rsidP="00BB6E50">
      <w:pPr>
        <w:rPr>
          <w:sz w:val="24"/>
          <w:szCs w:val="24"/>
        </w:rPr>
      </w:pPr>
    </w:p>
    <w:p w:rsidR="002B4578" w:rsidRDefault="002B4578" w:rsidP="00BB6E50">
      <w:pPr>
        <w:rPr>
          <w:sz w:val="24"/>
          <w:szCs w:val="24"/>
        </w:rPr>
      </w:pPr>
    </w:p>
    <w:p w:rsidR="002B4578" w:rsidRDefault="002B4578" w:rsidP="00BB6E50">
      <w:pPr>
        <w:rPr>
          <w:sz w:val="24"/>
          <w:szCs w:val="24"/>
        </w:rPr>
      </w:pPr>
    </w:p>
    <w:p w:rsidR="002B4578" w:rsidRDefault="002B4578" w:rsidP="00BB6E50">
      <w:pPr>
        <w:rPr>
          <w:sz w:val="24"/>
          <w:szCs w:val="24"/>
        </w:rPr>
      </w:pPr>
    </w:p>
    <w:p w:rsidR="002B4578" w:rsidRDefault="002B4578" w:rsidP="00BB6E50">
      <w:pPr>
        <w:rPr>
          <w:sz w:val="24"/>
          <w:szCs w:val="24"/>
        </w:rPr>
      </w:pPr>
    </w:p>
    <w:p w:rsidR="002B4578" w:rsidRDefault="002B4578" w:rsidP="00BB6E50">
      <w:pPr>
        <w:rPr>
          <w:sz w:val="24"/>
          <w:szCs w:val="24"/>
        </w:rPr>
      </w:pPr>
    </w:p>
    <w:p w:rsidR="002B4578" w:rsidRDefault="002B4578" w:rsidP="00BB6E50">
      <w:pPr>
        <w:rPr>
          <w:sz w:val="24"/>
          <w:szCs w:val="24"/>
        </w:rPr>
      </w:pPr>
    </w:p>
    <w:p w:rsidR="002B4578" w:rsidRDefault="002B4578" w:rsidP="00BB6E50">
      <w:pPr>
        <w:rPr>
          <w:sz w:val="24"/>
          <w:szCs w:val="24"/>
        </w:rPr>
      </w:pPr>
    </w:p>
    <w:p w:rsidR="002B4578" w:rsidRDefault="002B4578" w:rsidP="00BB6E50">
      <w:pPr>
        <w:rPr>
          <w:sz w:val="24"/>
          <w:szCs w:val="24"/>
        </w:rPr>
      </w:pPr>
    </w:p>
    <w:p w:rsidR="002B4578" w:rsidRDefault="002B4578" w:rsidP="00BB6E50">
      <w:pPr>
        <w:rPr>
          <w:sz w:val="24"/>
          <w:szCs w:val="24"/>
        </w:rPr>
      </w:pPr>
    </w:p>
    <w:p w:rsidR="002B4578" w:rsidRDefault="002B4578" w:rsidP="00BB6E50">
      <w:pPr>
        <w:rPr>
          <w:sz w:val="24"/>
          <w:szCs w:val="24"/>
        </w:rPr>
      </w:pPr>
    </w:p>
    <w:p w:rsidR="002B4578" w:rsidRDefault="002B4578" w:rsidP="00BB6E50">
      <w:pPr>
        <w:rPr>
          <w:sz w:val="24"/>
          <w:szCs w:val="24"/>
        </w:rPr>
      </w:pPr>
    </w:p>
    <w:p w:rsidR="002B4578" w:rsidRDefault="002B4578" w:rsidP="00BB6E50">
      <w:pPr>
        <w:rPr>
          <w:sz w:val="24"/>
          <w:szCs w:val="24"/>
        </w:rPr>
      </w:pPr>
    </w:p>
    <w:p w:rsidR="002B4578" w:rsidRDefault="002B4578" w:rsidP="00BB6E50">
      <w:pPr>
        <w:rPr>
          <w:sz w:val="24"/>
          <w:szCs w:val="24"/>
        </w:rPr>
      </w:pPr>
    </w:p>
    <w:p w:rsidR="002B4578" w:rsidRDefault="002B4578" w:rsidP="00BB6E50">
      <w:pPr>
        <w:rPr>
          <w:sz w:val="24"/>
          <w:szCs w:val="24"/>
        </w:rPr>
      </w:pPr>
    </w:p>
    <w:p w:rsidR="002B4578" w:rsidRDefault="002B4578" w:rsidP="00BB6E50">
      <w:pPr>
        <w:rPr>
          <w:sz w:val="24"/>
          <w:szCs w:val="24"/>
        </w:rPr>
      </w:pPr>
    </w:p>
    <w:p w:rsidR="002B4578" w:rsidRDefault="002B4578" w:rsidP="00BB6E50">
      <w:pPr>
        <w:rPr>
          <w:sz w:val="24"/>
          <w:szCs w:val="24"/>
        </w:rPr>
      </w:pPr>
    </w:p>
    <w:p w:rsidR="002B4578" w:rsidRDefault="002B4578" w:rsidP="00BB6E50">
      <w:pPr>
        <w:rPr>
          <w:sz w:val="24"/>
          <w:szCs w:val="24"/>
        </w:rPr>
      </w:pPr>
    </w:p>
    <w:p w:rsidR="002B4578" w:rsidRPr="00ED58FB" w:rsidRDefault="002B4578" w:rsidP="00BB6E50">
      <w:pPr>
        <w:rPr>
          <w:sz w:val="24"/>
          <w:szCs w:val="24"/>
        </w:rPr>
      </w:pPr>
    </w:p>
    <w:sectPr w:rsidR="002B4578" w:rsidRPr="00ED58FB" w:rsidSect="00587F3E">
      <w:headerReference w:type="default" r:id="rId80"/>
      <w:pgSz w:w="12240" w:h="15840" w:code="1"/>
      <w:pgMar w:top="1296" w:right="1440" w:bottom="1152" w:left="1440" w:header="576" w:footer="144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2400" w:rsidRDefault="00372400">
      <w:r>
        <w:separator/>
      </w:r>
    </w:p>
  </w:endnote>
  <w:endnote w:type="continuationSeparator" w:id="0">
    <w:p w:rsidR="00372400" w:rsidRDefault="00372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BoldMT">
    <w:altName w:val="Times New Roman"/>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MT">
    <w:altName w:val="Times New Roma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35F" w:rsidRDefault="0092435F" w:rsidP="00B546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2435F" w:rsidRDefault="0092435F" w:rsidP="00B546B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35F" w:rsidRPr="00B546B1" w:rsidRDefault="0092435F" w:rsidP="00B546B1">
    <w:pPr>
      <w:pStyle w:val="Footer"/>
      <w:framePr w:wrap="around" w:vAnchor="text" w:hAnchor="page" w:x="10261" w:y="441"/>
      <w:rPr>
        <w:rStyle w:val="PageNumber"/>
        <w:rFonts w:ascii="Trebuchet MS" w:hAnsi="Trebuchet MS"/>
        <w:color w:val="808080"/>
      </w:rPr>
    </w:pPr>
    <w:proofErr w:type="gramStart"/>
    <w:r w:rsidRPr="00B546B1">
      <w:rPr>
        <w:rStyle w:val="PageNumber"/>
        <w:rFonts w:ascii="Trebuchet MS" w:hAnsi="Trebuchet MS"/>
        <w:color w:val="808080"/>
      </w:rPr>
      <w:t>page</w:t>
    </w:r>
    <w:proofErr w:type="gramEnd"/>
    <w:r w:rsidRPr="00B546B1">
      <w:rPr>
        <w:rStyle w:val="PageNumber"/>
        <w:rFonts w:ascii="Trebuchet MS" w:hAnsi="Trebuchet MS"/>
        <w:color w:val="808080"/>
      </w:rPr>
      <w:t xml:space="preserve"> </w:t>
    </w:r>
    <w:r w:rsidRPr="00B546B1">
      <w:rPr>
        <w:rStyle w:val="PageNumber"/>
        <w:rFonts w:ascii="Trebuchet MS" w:hAnsi="Trebuchet MS"/>
        <w:color w:val="808080"/>
      </w:rPr>
      <w:fldChar w:fldCharType="begin"/>
    </w:r>
    <w:r w:rsidRPr="00B546B1">
      <w:rPr>
        <w:rStyle w:val="PageNumber"/>
        <w:rFonts w:ascii="Trebuchet MS" w:hAnsi="Trebuchet MS"/>
        <w:color w:val="808080"/>
      </w:rPr>
      <w:instrText xml:space="preserve">PAGE  </w:instrText>
    </w:r>
    <w:r w:rsidRPr="00B546B1">
      <w:rPr>
        <w:rStyle w:val="PageNumber"/>
        <w:rFonts w:ascii="Trebuchet MS" w:hAnsi="Trebuchet MS"/>
        <w:color w:val="808080"/>
      </w:rPr>
      <w:fldChar w:fldCharType="separate"/>
    </w:r>
    <w:r w:rsidR="006A5487">
      <w:rPr>
        <w:rStyle w:val="PageNumber"/>
        <w:rFonts w:ascii="Trebuchet MS" w:hAnsi="Trebuchet MS"/>
        <w:noProof/>
        <w:color w:val="808080"/>
      </w:rPr>
      <w:t>4</w:t>
    </w:r>
    <w:r w:rsidRPr="00B546B1">
      <w:rPr>
        <w:rStyle w:val="PageNumber"/>
        <w:rFonts w:ascii="Trebuchet MS" w:hAnsi="Trebuchet MS"/>
        <w:color w:val="808080"/>
      </w:rPr>
      <w:fldChar w:fldCharType="end"/>
    </w:r>
  </w:p>
  <w:p w:rsidR="0092435F" w:rsidRDefault="0092435F" w:rsidP="00B546B1">
    <w:pPr>
      <w:pStyle w:val="Footer"/>
      <w:ind w:right="360"/>
      <w:jc w:val="center"/>
    </w:pPr>
    <w:r>
      <w:rPr>
        <w:noProof/>
      </w:rPr>
      <mc:AlternateContent>
        <mc:Choice Requires="wps">
          <w:drawing>
            <wp:anchor distT="0" distB="0" distL="114300" distR="114300" simplePos="0" relativeHeight="251655680" behindDoc="0" locked="0" layoutInCell="1" allowOverlap="1" wp14:anchorId="7F09878F" wp14:editId="2BA26CCA">
              <wp:simplePos x="0" y="0"/>
              <wp:positionH relativeFrom="column">
                <wp:posOffset>0</wp:posOffset>
              </wp:positionH>
              <wp:positionV relativeFrom="paragraph">
                <wp:posOffset>168910</wp:posOffset>
              </wp:positionV>
              <wp:extent cx="5943600" cy="0"/>
              <wp:effectExtent l="9525" t="6985" r="9525" b="12065"/>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3pt" to="46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VGEwIAACgEAAAOAAAAZHJzL2Uyb0RvYy54bWysU8GO2jAQvVfqP1i+QxI2U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" strokecolor="gray"/>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35F" w:rsidRPr="00B546B1" w:rsidRDefault="0092435F" w:rsidP="00B546B1">
    <w:pPr>
      <w:pStyle w:val="Footer"/>
      <w:framePr w:wrap="around" w:vAnchor="text" w:hAnchor="page" w:x="10261" w:y="441"/>
      <w:rPr>
        <w:rStyle w:val="PageNumber"/>
        <w:rFonts w:ascii="Trebuchet MS" w:hAnsi="Trebuchet MS"/>
        <w:color w:val="808080"/>
      </w:rPr>
    </w:pPr>
    <w:proofErr w:type="gramStart"/>
    <w:r w:rsidRPr="00B546B1">
      <w:rPr>
        <w:rStyle w:val="PageNumber"/>
        <w:rFonts w:ascii="Trebuchet MS" w:hAnsi="Trebuchet MS"/>
        <w:color w:val="808080"/>
      </w:rPr>
      <w:t>page</w:t>
    </w:r>
    <w:proofErr w:type="gramEnd"/>
    <w:r w:rsidRPr="00B546B1">
      <w:rPr>
        <w:rStyle w:val="PageNumber"/>
        <w:rFonts w:ascii="Trebuchet MS" w:hAnsi="Trebuchet MS"/>
        <w:color w:val="808080"/>
      </w:rPr>
      <w:t xml:space="preserve"> </w:t>
    </w:r>
    <w:r w:rsidRPr="00B546B1">
      <w:rPr>
        <w:rStyle w:val="PageNumber"/>
        <w:rFonts w:ascii="Trebuchet MS" w:hAnsi="Trebuchet MS"/>
        <w:color w:val="808080"/>
      </w:rPr>
      <w:fldChar w:fldCharType="begin"/>
    </w:r>
    <w:r w:rsidRPr="00B546B1">
      <w:rPr>
        <w:rStyle w:val="PageNumber"/>
        <w:rFonts w:ascii="Trebuchet MS" w:hAnsi="Trebuchet MS"/>
        <w:color w:val="808080"/>
      </w:rPr>
      <w:instrText xml:space="preserve">PAGE  </w:instrText>
    </w:r>
    <w:r w:rsidRPr="00B546B1">
      <w:rPr>
        <w:rStyle w:val="PageNumber"/>
        <w:rFonts w:ascii="Trebuchet MS" w:hAnsi="Trebuchet MS"/>
        <w:color w:val="808080"/>
      </w:rPr>
      <w:fldChar w:fldCharType="separate"/>
    </w:r>
    <w:r w:rsidR="006A5487">
      <w:rPr>
        <w:rStyle w:val="PageNumber"/>
        <w:rFonts w:ascii="Trebuchet MS" w:hAnsi="Trebuchet MS"/>
        <w:noProof/>
        <w:color w:val="808080"/>
      </w:rPr>
      <w:t>5</w:t>
    </w:r>
    <w:r w:rsidRPr="00B546B1">
      <w:rPr>
        <w:rStyle w:val="PageNumber"/>
        <w:rFonts w:ascii="Trebuchet MS" w:hAnsi="Trebuchet MS"/>
        <w:color w:val="808080"/>
      </w:rPr>
      <w:fldChar w:fldCharType="end"/>
    </w:r>
  </w:p>
  <w:p w:rsidR="0092435F" w:rsidRDefault="0092435F" w:rsidP="00B546B1">
    <w:pPr>
      <w:pStyle w:val="Footer"/>
      <w:ind w:right="360"/>
      <w:jc w:val="center"/>
    </w:pPr>
    <w:r>
      <w:rPr>
        <w:noProof/>
      </w:rPr>
      <mc:AlternateContent>
        <mc:Choice Requires="wps">
          <w:drawing>
            <wp:anchor distT="0" distB="0" distL="114300" distR="114300" simplePos="0" relativeHeight="251658752" behindDoc="0" locked="0" layoutInCell="1" allowOverlap="1" wp14:anchorId="35B55331" wp14:editId="084542FD">
              <wp:simplePos x="0" y="0"/>
              <wp:positionH relativeFrom="column">
                <wp:posOffset>0</wp:posOffset>
              </wp:positionH>
              <wp:positionV relativeFrom="paragraph">
                <wp:posOffset>168910</wp:posOffset>
              </wp:positionV>
              <wp:extent cx="5943600" cy="0"/>
              <wp:effectExtent l="9525" t="6985" r="9525" b="12065"/>
              <wp:wrapNone/>
              <wp:docPr id="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3pt" to="46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J4xFAIAACkEAAAOAAAAZHJzL2Uyb0RvYy54bWysU8GO2jAQvVfqP1i+QxI2U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" strokecolor="gray"/>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2400" w:rsidRDefault="00372400">
      <w:r>
        <w:separator/>
      </w:r>
    </w:p>
  </w:footnote>
  <w:footnote w:type="continuationSeparator" w:id="0">
    <w:p w:rsidR="00372400" w:rsidRDefault="00372400">
      <w:r>
        <w:continuationSeparator/>
      </w:r>
    </w:p>
  </w:footnote>
  <w:footnote w:id="1">
    <w:p w:rsidR="0092435F" w:rsidRDefault="0092435F">
      <w:pPr>
        <w:pStyle w:val="FootnoteText"/>
      </w:pPr>
      <w:r>
        <w:rPr>
          <w:rStyle w:val="FootnoteReference"/>
        </w:rPr>
        <w:footnoteRef/>
      </w:r>
      <w:r>
        <w:t xml:space="preserve"> Though the “NM” abbreviation actually precedes “NV” alphabetically, “Nevada” precedes “New Mexico” alphabetically, thus establishing its alphabetic priority (NV) before New Mexico (NM).</w:t>
      </w:r>
    </w:p>
  </w:footnote>
  <w:footnote w:id="2">
    <w:p w:rsidR="0092435F" w:rsidRDefault="0092435F" w:rsidP="006541DA">
      <w:pPr>
        <w:pStyle w:val="FootnoteText"/>
      </w:pPr>
      <w:r>
        <w:rPr>
          <w:rStyle w:val="FootnoteReference"/>
        </w:rPr>
        <w:footnoteRef/>
      </w:r>
      <w:r>
        <w:t xml:space="preserve"> More conservative estimates of statewide fishing participation are reported in the National Survey of Wildlife-Associated Recreation (USDI Fish and Wildlife Service and USDC Census Bureau, 2006)).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35F" w:rsidRPr="00B546B1" w:rsidRDefault="0092435F" w:rsidP="00B546B1">
    <w:pPr>
      <w:pStyle w:val="Header"/>
      <w:jc w:val="right"/>
      <w:rPr>
        <w:rFonts w:ascii="Trebuchet MS" w:hAnsi="Trebuchet MS"/>
        <w:color w:val="808080"/>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35F" w:rsidRPr="00B546B1" w:rsidRDefault="0092435F" w:rsidP="00B546B1">
    <w:pPr>
      <w:pStyle w:val="Header"/>
      <w:jc w:val="right"/>
      <w:rPr>
        <w:rFonts w:ascii="Trebuchet MS" w:hAnsi="Trebuchet MS"/>
        <w:color w:val="808080"/>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35F" w:rsidRDefault="0092435F" w:rsidP="00B546B1">
    <w:pPr>
      <w:pStyle w:val="Header"/>
      <w:jc w:val="right"/>
      <w:rPr>
        <w:rFonts w:ascii="Trebuchet MS" w:hAnsi="Trebuchet MS"/>
        <w:color w:val="808080"/>
        <w:sz w:val="22"/>
        <w:szCs w:val="22"/>
      </w:rPr>
    </w:pPr>
    <w:r>
      <w:rPr>
        <w:rFonts w:ascii="Trebuchet MS" w:hAnsi="Trebuchet MS"/>
        <w:color w:val="808080"/>
        <w:sz w:val="22"/>
        <w:szCs w:val="22"/>
      </w:rPr>
      <w:t>Appendix A: Survey</w:t>
    </w:r>
  </w:p>
  <w:p w:rsidR="0092435F" w:rsidRDefault="0092435F" w:rsidP="00B546B1">
    <w:pPr>
      <w:pStyle w:val="Header"/>
      <w:jc w:val="right"/>
      <w:rPr>
        <w:rFonts w:ascii="Trebuchet MS" w:hAnsi="Trebuchet MS"/>
        <w:color w:val="808080"/>
        <w:sz w:val="22"/>
        <w:szCs w:val="22"/>
      </w:rPr>
    </w:pPr>
  </w:p>
  <w:p w:rsidR="0092435F" w:rsidRPr="00B546B1" w:rsidRDefault="0092435F" w:rsidP="00B546B1">
    <w:pPr>
      <w:pStyle w:val="Header"/>
      <w:jc w:val="right"/>
      <w:rPr>
        <w:rFonts w:ascii="Trebuchet MS" w:hAnsi="Trebuchet MS"/>
        <w:color w:val="808080"/>
        <w:sz w:val="22"/>
        <w:szCs w:val="22"/>
      </w:rPr>
    </w:pPr>
    <w:r>
      <w:rPr>
        <w:rFonts w:ascii="Trebuchet MS" w:hAnsi="Trebuchet MS"/>
        <w:noProof/>
        <w:color w:val="808080"/>
        <w:sz w:val="22"/>
        <w:szCs w:val="22"/>
      </w:rPr>
      <mc:AlternateContent>
        <mc:Choice Requires="wps">
          <w:drawing>
            <wp:anchor distT="0" distB="0" distL="114300" distR="114300" simplePos="0" relativeHeight="251659776" behindDoc="0" locked="0" layoutInCell="1" allowOverlap="1" wp14:anchorId="65027182" wp14:editId="29C98150">
              <wp:simplePos x="0" y="0"/>
              <wp:positionH relativeFrom="column">
                <wp:posOffset>0</wp:posOffset>
              </wp:positionH>
              <wp:positionV relativeFrom="paragraph">
                <wp:posOffset>-91440</wp:posOffset>
              </wp:positionV>
              <wp:extent cx="5943600" cy="0"/>
              <wp:effectExtent l="9525" t="13335" r="9525" b="5715"/>
              <wp:wrapNone/>
              <wp:docPr id="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pt" to="46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" strokecolor="gray"/>
          </w:pict>
        </mc:Fallback>
      </mc:AlternateContent>
    </w:r>
    <w:r w:rsidRPr="00B546B1">
      <w:rPr>
        <w:rFonts w:ascii="Trebuchet MS" w:hAnsi="Trebuchet MS"/>
        <w:color w:val="808080"/>
        <w:sz w:val="22"/>
        <w:szCs w:val="22"/>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35F" w:rsidRDefault="0092435F" w:rsidP="00B546B1">
    <w:pPr>
      <w:pStyle w:val="Header"/>
      <w:jc w:val="right"/>
      <w:rPr>
        <w:rFonts w:ascii="Trebuchet MS" w:hAnsi="Trebuchet MS"/>
        <w:color w:val="808080"/>
        <w:sz w:val="22"/>
        <w:szCs w:val="22"/>
      </w:rPr>
    </w:pPr>
    <w:r>
      <w:rPr>
        <w:rFonts w:ascii="Trebuchet MS" w:hAnsi="Trebuchet MS"/>
        <w:color w:val="808080"/>
        <w:sz w:val="22"/>
        <w:szCs w:val="22"/>
      </w:rPr>
      <w:t xml:space="preserve">Appendix B: </w:t>
    </w:r>
    <w:r w:rsidRPr="0017329C">
      <w:rPr>
        <w:rFonts w:ascii="Trebuchet MS" w:hAnsi="Trebuchet MS"/>
        <w:color w:val="808080"/>
        <w:sz w:val="22"/>
        <w:szCs w:val="22"/>
      </w:rPr>
      <w:t>Explanation of Extreme Values Withheld From Analysis</w:t>
    </w:r>
  </w:p>
  <w:p w:rsidR="0092435F" w:rsidRDefault="0092435F" w:rsidP="00B546B1">
    <w:pPr>
      <w:pStyle w:val="Header"/>
      <w:jc w:val="right"/>
      <w:rPr>
        <w:rFonts w:ascii="Trebuchet MS" w:hAnsi="Trebuchet MS"/>
        <w:color w:val="808080"/>
        <w:sz w:val="22"/>
        <w:szCs w:val="22"/>
      </w:rPr>
    </w:pPr>
  </w:p>
  <w:p w:rsidR="0092435F" w:rsidRPr="00B546B1" w:rsidRDefault="0092435F" w:rsidP="00B546B1">
    <w:pPr>
      <w:pStyle w:val="Header"/>
      <w:jc w:val="right"/>
      <w:rPr>
        <w:rFonts w:ascii="Trebuchet MS" w:hAnsi="Trebuchet MS"/>
        <w:color w:val="808080"/>
        <w:sz w:val="22"/>
        <w:szCs w:val="22"/>
      </w:rPr>
    </w:pPr>
    <w:r>
      <w:rPr>
        <w:rFonts w:ascii="Trebuchet MS" w:hAnsi="Trebuchet MS"/>
        <w:noProof/>
        <w:color w:val="808080"/>
        <w:sz w:val="22"/>
        <w:szCs w:val="22"/>
      </w:rPr>
      <mc:AlternateContent>
        <mc:Choice Requires="wps">
          <w:drawing>
            <wp:anchor distT="0" distB="0" distL="114300" distR="114300" simplePos="0" relativeHeight="251661824" behindDoc="0" locked="0" layoutInCell="1" allowOverlap="1" wp14:anchorId="4A16B626" wp14:editId="6456BEB2">
              <wp:simplePos x="0" y="0"/>
              <wp:positionH relativeFrom="column">
                <wp:posOffset>0</wp:posOffset>
              </wp:positionH>
              <wp:positionV relativeFrom="paragraph">
                <wp:posOffset>-91440</wp:posOffset>
              </wp:positionV>
              <wp:extent cx="5943600" cy="0"/>
              <wp:effectExtent l="9525" t="13335" r="9525" b="5715"/>
              <wp:wrapNone/>
              <wp:docPr id="3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pt" to="46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" strokecolor="gray"/>
          </w:pict>
        </mc:Fallback>
      </mc:AlternateContent>
    </w:r>
    <w:r w:rsidRPr="00B546B1">
      <w:rPr>
        <w:rFonts w:ascii="Trebuchet MS" w:hAnsi="Trebuchet MS"/>
        <w:color w:val="808080"/>
        <w:sz w:val="22"/>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07598C"/>
    <w:multiLevelType w:val="hybridMultilevel"/>
    <w:tmpl w:val="16C2632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D552312"/>
    <w:multiLevelType w:val="hybridMultilevel"/>
    <w:tmpl w:val="FC3C285E"/>
    <w:lvl w:ilvl="0" w:tplc="C43A7C9C">
      <w:start w:val="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DA23DE7"/>
    <w:multiLevelType w:val="hybridMultilevel"/>
    <w:tmpl w:val="0B9484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F55203"/>
    <w:multiLevelType w:val="hybridMultilevel"/>
    <w:tmpl w:val="2D4632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C7C7D2A"/>
    <w:multiLevelType w:val="hybridMultilevel"/>
    <w:tmpl w:val="EFA067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CF0F97"/>
    <w:multiLevelType w:val="hybridMultilevel"/>
    <w:tmpl w:val="A686D1D8"/>
    <w:lvl w:ilvl="0" w:tplc="A5AC286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35F045D"/>
    <w:multiLevelType w:val="hybridMultilevel"/>
    <w:tmpl w:val="114CEFF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4"/>
  </w:num>
  <w:num w:numId="5">
    <w:abstractNumId w:val="3"/>
  </w:num>
  <w:num w:numId="6">
    <w:abstractNumId w:val="5"/>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1E9"/>
    <w:rsid w:val="00000550"/>
    <w:rsid w:val="0000119E"/>
    <w:rsid w:val="000019F2"/>
    <w:rsid w:val="00001B50"/>
    <w:rsid w:val="000028C1"/>
    <w:rsid w:val="00005BC6"/>
    <w:rsid w:val="000060D6"/>
    <w:rsid w:val="00010819"/>
    <w:rsid w:val="00012D6E"/>
    <w:rsid w:val="0001507B"/>
    <w:rsid w:val="00015845"/>
    <w:rsid w:val="00020847"/>
    <w:rsid w:val="00020EBA"/>
    <w:rsid w:val="00023358"/>
    <w:rsid w:val="000239AF"/>
    <w:rsid w:val="00024D96"/>
    <w:rsid w:val="000266DB"/>
    <w:rsid w:val="000358BB"/>
    <w:rsid w:val="0003592C"/>
    <w:rsid w:val="00035D99"/>
    <w:rsid w:val="00037817"/>
    <w:rsid w:val="000405BC"/>
    <w:rsid w:val="00040E44"/>
    <w:rsid w:val="000430C9"/>
    <w:rsid w:val="0004489F"/>
    <w:rsid w:val="00045642"/>
    <w:rsid w:val="00047453"/>
    <w:rsid w:val="00047827"/>
    <w:rsid w:val="00051EF9"/>
    <w:rsid w:val="0005227E"/>
    <w:rsid w:val="00054049"/>
    <w:rsid w:val="000558B2"/>
    <w:rsid w:val="00055FE6"/>
    <w:rsid w:val="0005620D"/>
    <w:rsid w:val="00056E6A"/>
    <w:rsid w:val="00063B5E"/>
    <w:rsid w:val="00064580"/>
    <w:rsid w:val="000674B1"/>
    <w:rsid w:val="00070D99"/>
    <w:rsid w:val="00070F54"/>
    <w:rsid w:val="000728FD"/>
    <w:rsid w:val="000758CA"/>
    <w:rsid w:val="000802B1"/>
    <w:rsid w:val="0008034F"/>
    <w:rsid w:val="00084FAD"/>
    <w:rsid w:val="00086858"/>
    <w:rsid w:val="00087464"/>
    <w:rsid w:val="000904A9"/>
    <w:rsid w:val="00092653"/>
    <w:rsid w:val="0009539D"/>
    <w:rsid w:val="000954C0"/>
    <w:rsid w:val="00096F04"/>
    <w:rsid w:val="000A1898"/>
    <w:rsid w:val="000A20E5"/>
    <w:rsid w:val="000A3470"/>
    <w:rsid w:val="000A607D"/>
    <w:rsid w:val="000B194D"/>
    <w:rsid w:val="000B2C31"/>
    <w:rsid w:val="000B3BC3"/>
    <w:rsid w:val="000B6866"/>
    <w:rsid w:val="000B6A25"/>
    <w:rsid w:val="000B7CC3"/>
    <w:rsid w:val="000C02E3"/>
    <w:rsid w:val="000C0935"/>
    <w:rsid w:val="000C18FF"/>
    <w:rsid w:val="000C1BBC"/>
    <w:rsid w:val="000C32A7"/>
    <w:rsid w:val="000C4A6C"/>
    <w:rsid w:val="000D011A"/>
    <w:rsid w:val="000D06A5"/>
    <w:rsid w:val="000D255B"/>
    <w:rsid w:val="000D5F63"/>
    <w:rsid w:val="000E1C1F"/>
    <w:rsid w:val="000E28D6"/>
    <w:rsid w:val="000E7547"/>
    <w:rsid w:val="000E7CBD"/>
    <w:rsid w:val="000E7F71"/>
    <w:rsid w:val="000F4AF1"/>
    <w:rsid w:val="000F6B23"/>
    <w:rsid w:val="00100A8A"/>
    <w:rsid w:val="00101C10"/>
    <w:rsid w:val="001023C4"/>
    <w:rsid w:val="00102FDA"/>
    <w:rsid w:val="00106D2C"/>
    <w:rsid w:val="001107BC"/>
    <w:rsid w:val="00111439"/>
    <w:rsid w:val="00120B47"/>
    <w:rsid w:val="00120F99"/>
    <w:rsid w:val="001224A4"/>
    <w:rsid w:val="00123202"/>
    <w:rsid w:val="00123A05"/>
    <w:rsid w:val="00124558"/>
    <w:rsid w:val="0012468B"/>
    <w:rsid w:val="001247F6"/>
    <w:rsid w:val="00125D6D"/>
    <w:rsid w:val="00126901"/>
    <w:rsid w:val="001300F8"/>
    <w:rsid w:val="001339BD"/>
    <w:rsid w:val="00133EFF"/>
    <w:rsid w:val="001419A8"/>
    <w:rsid w:val="0014269E"/>
    <w:rsid w:val="00143E04"/>
    <w:rsid w:val="00144C0A"/>
    <w:rsid w:val="00145725"/>
    <w:rsid w:val="001477C8"/>
    <w:rsid w:val="00147A7C"/>
    <w:rsid w:val="00150CCA"/>
    <w:rsid w:val="00150FF8"/>
    <w:rsid w:val="001526B1"/>
    <w:rsid w:val="00152DA4"/>
    <w:rsid w:val="00153178"/>
    <w:rsid w:val="001535E7"/>
    <w:rsid w:val="0016528A"/>
    <w:rsid w:val="00172DE7"/>
    <w:rsid w:val="0017329C"/>
    <w:rsid w:val="00174711"/>
    <w:rsid w:val="00174A1F"/>
    <w:rsid w:val="00177B40"/>
    <w:rsid w:val="00185BAA"/>
    <w:rsid w:val="0018640D"/>
    <w:rsid w:val="0018640F"/>
    <w:rsid w:val="00195265"/>
    <w:rsid w:val="00197ED7"/>
    <w:rsid w:val="001A3EC7"/>
    <w:rsid w:val="001B14BF"/>
    <w:rsid w:val="001B1DF1"/>
    <w:rsid w:val="001B275B"/>
    <w:rsid w:val="001B45BD"/>
    <w:rsid w:val="001B5F3A"/>
    <w:rsid w:val="001B7C2A"/>
    <w:rsid w:val="001C1910"/>
    <w:rsid w:val="001C21E9"/>
    <w:rsid w:val="001C295E"/>
    <w:rsid w:val="001C706D"/>
    <w:rsid w:val="001D27C3"/>
    <w:rsid w:val="001D48B8"/>
    <w:rsid w:val="001D6340"/>
    <w:rsid w:val="001D6632"/>
    <w:rsid w:val="001E0807"/>
    <w:rsid w:val="001E1878"/>
    <w:rsid w:val="001E1A3E"/>
    <w:rsid w:val="001E3A31"/>
    <w:rsid w:val="001F023B"/>
    <w:rsid w:val="001F0EDF"/>
    <w:rsid w:val="001F4FF3"/>
    <w:rsid w:val="001F5BFF"/>
    <w:rsid w:val="001F7108"/>
    <w:rsid w:val="002028E8"/>
    <w:rsid w:val="002031F8"/>
    <w:rsid w:val="002055D2"/>
    <w:rsid w:val="00206812"/>
    <w:rsid w:val="00212DD4"/>
    <w:rsid w:val="00212FC0"/>
    <w:rsid w:val="00213B38"/>
    <w:rsid w:val="00213C4D"/>
    <w:rsid w:val="00217B94"/>
    <w:rsid w:val="00223069"/>
    <w:rsid w:val="002240FB"/>
    <w:rsid w:val="0022506F"/>
    <w:rsid w:val="00227308"/>
    <w:rsid w:val="00231211"/>
    <w:rsid w:val="00232B1F"/>
    <w:rsid w:val="00235F8C"/>
    <w:rsid w:val="002374A9"/>
    <w:rsid w:val="0023758D"/>
    <w:rsid w:val="00243017"/>
    <w:rsid w:val="002455ED"/>
    <w:rsid w:val="00250BD1"/>
    <w:rsid w:val="00251DB6"/>
    <w:rsid w:val="0025292A"/>
    <w:rsid w:val="00254EF3"/>
    <w:rsid w:val="002572E6"/>
    <w:rsid w:val="00262895"/>
    <w:rsid w:val="0026302A"/>
    <w:rsid w:val="0026535C"/>
    <w:rsid w:val="00266F31"/>
    <w:rsid w:val="00267A1A"/>
    <w:rsid w:val="00267C67"/>
    <w:rsid w:val="00271F65"/>
    <w:rsid w:val="00274710"/>
    <w:rsid w:val="00275226"/>
    <w:rsid w:val="002753FA"/>
    <w:rsid w:val="002755FB"/>
    <w:rsid w:val="00275665"/>
    <w:rsid w:val="0028002D"/>
    <w:rsid w:val="0028115A"/>
    <w:rsid w:val="0028147E"/>
    <w:rsid w:val="0028548F"/>
    <w:rsid w:val="00286687"/>
    <w:rsid w:val="00286E91"/>
    <w:rsid w:val="002939D8"/>
    <w:rsid w:val="00294214"/>
    <w:rsid w:val="00294D8F"/>
    <w:rsid w:val="002A4CBE"/>
    <w:rsid w:val="002A65F7"/>
    <w:rsid w:val="002B1791"/>
    <w:rsid w:val="002B2FBF"/>
    <w:rsid w:val="002B3345"/>
    <w:rsid w:val="002B35D8"/>
    <w:rsid w:val="002B4578"/>
    <w:rsid w:val="002B47CF"/>
    <w:rsid w:val="002B6C32"/>
    <w:rsid w:val="002B7282"/>
    <w:rsid w:val="002B7316"/>
    <w:rsid w:val="002C54D2"/>
    <w:rsid w:val="002C6756"/>
    <w:rsid w:val="002C68CE"/>
    <w:rsid w:val="002D1FF3"/>
    <w:rsid w:val="002D20E8"/>
    <w:rsid w:val="002D27C5"/>
    <w:rsid w:val="002D7444"/>
    <w:rsid w:val="002E072A"/>
    <w:rsid w:val="002E20EF"/>
    <w:rsid w:val="002E62C5"/>
    <w:rsid w:val="002E7BFD"/>
    <w:rsid w:val="002E7C3D"/>
    <w:rsid w:val="002F0B0E"/>
    <w:rsid w:val="002F3A2A"/>
    <w:rsid w:val="002F6270"/>
    <w:rsid w:val="0030019F"/>
    <w:rsid w:val="00303E20"/>
    <w:rsid w:val="00303FBC"/>
    <w:rsid w:val="003041CF"/>
    <w:rsid w:val="003061CC"/>
    <w:rsid w:val="0030710C"/>
    <w:rsid w:val="00312C8E"/>
    <w:rsid w:val="003149AA"/>
    <w:rsid w:val="00315C15"/>
    <w:rsid w:val="00322914"/>
    <w:rsid w:val="0032393C"/>
    <w:rsid w:val="003308B6"/>
    <w:rsid w:val="00334AC5"/>
    <w:rsid w:val="003440A6"/>
    <w:rsid w:val="0034612C"/>
    <w:rsid w:val="00347078"/>
    <w:rsid w:val="00352833"/>
    <w:rsid w:val="00353B3B"/>
    <w:rsid w:val="00356039"/>
    <w:rsid w:val="003564D2"/>
    <w:rsid w:val="003571FA"/>
    <w:rsid w:val="00364B1A"/>
    <w:rsid w:val="00366745"/>
    <w:rsid w:val="00372400"/>
    <w:rsid w:val="003749B3"/>
    <w:rsid w:val="0038072C"/>
    <w:rsid w:val="00380AE3"/>
    <w:rsid w:val="003816CC"/>
    <w:rsid w:val="003862F9"/>
    <w:rsid w:val="00387441"/>
    <w:rsid w:val="00387BAD"/>
    <w:rsid w:val="003921C4"/>
    <w:rsid w:val="003A0FD4"/>
    <w:rsid w:val="003A3D8B"/>
    <w:rsid w:val="003A543B"/>
    <w:rsid w:val="003A67CA"/>
    <w:rsid w:val="003A72A3"/>
    <w:rsid w:val="003A7616"/>
    <w:rsid w:val="003B100A"/>
    <w:rsid w:val="003B3440"/>
    <w:rsid w:val="003B55D6"/>
    <w:rsid w:val="003B7790"/>
    <w:rsid w:val="003C0EA7"/>
    <w:rsid w:val="003C35DB"/>
    <w:rsid w:val="003C5CF7"/>
    <w:rsid w:val="003D0444"/>
    <w:rsid w:val="003D4334"/>
    <w:rsid w:val="003D5AB0"/>
    <w:rsid w:val="003D703C"/>
    <w:rsid w:val="003E2D55"/>
    <w:rsid w:val="003E60CE"/>
    <w:rsid w:val="003F462B"/>
    <w:rsid w:val="003F71FD"/>
    <w:rsid w:val="003F74F7"/>
    <w:rsid w:val="003F7834"/>
    <w:rsid w:val="00401260"/>
    <w:rsid w:val="00403C6D"/>
    <w:rsid w:val="00405627"/>
    <w:rsid w:val="004065E3"/>
    <w:rsid w:val="0041513C"/>
    <w:rsid w:val="00416178"/>
    <w:rsid w:val="00416582"/>
    <w:rsid w:val="004167E8"/>
    <w:rsid w:val="0041684C"/>
    <w:rsid w:val="00422B4B"/>
    <w:rsid w:val="00424679"/>
    <w:rsid w:val="004258CD"/>
    <w:rsid w:val="00425CFB"/>
    <w:rsid w:val="0042653D"/>
    <w:rsid w:val="00433FC6"/>
    <w:rsid w:val="0043593D"/>
    <w:rsid w:val="004401C6"/>
    <w:rsid w:val="0044053F"/>
    <w:rsid w:val="00442F8C"/>
    <w:rsid w:val="0044613A"/>
    <w:rsid w:val="00446377"/>
    <w:rsid w:val="00446D9D"/>
    <w:rsid w:val="00447F5E"/>
    <w:rsid w:val="00450046"/>
    <w:rsid w:val="0045171F"/>
    <w:rsid w:val="004540AF"/>
    <w:rsid w:val="00456F3F"/>
    <w:rsid w:val="004622B4"/>
    <w:rsid w:val="0046387D"/>
    <w:rsid w:val="00471029"/>
    <w:rsid w:val="00471942"/>
    <w:rsid w:val="00471D4A"/>
    <w:rsid w:val="0047336C"/>
    <w:rsid w:val="0047685D"/>
    <w:rsid w:val="004818F7"/>
    <w:rsid w:val="00482389"/>
    <w:rsid w:val="004831DC"/>
    <w:rsid w:val="00483CFD"/>
    <w:rsid w:val="00485B02"/>
    <w:rsid w:val="00485E69"/>
    <w:rsid w:val="00486C4F"/>
    <w:rsid w:val="0049108D"/>
    <w:rsid w:val="004914FB"/>
    <w:rsid w:val="00493D15"/>
    <w:rsid w:val="00495F98"/>
    <w:rsid w:val="004A3280"/>
    <w:rsid w:val="004A4344"/>
    <w:rsid w:val="004A5D1B"/>
    <w:rsid w:val="004A74BB"/>
    <w:rsid w:val="004A7AD8"/>
    <w:rsid w:val="004B5DB2"/>
    <w:rsid w:val="004B765A"/>
    <w:rsid w:val="004B7B33"/>
    <w:rsid w:val="004C1F11"/>
    <w:rsid w:val="004C2AF6"/>
    <w:rsid w:val="004C4D77"/>
    <w:rsid w:val="004C766B"/>
    <w:rsid w:val="004D546E"/>
    <w:rsid w:val="004D6908"/>
    <w:rsid w:val="004D6A6C"/>
    <w:rsid w:val="004D6F90"/>
    <w:rsid w:val="004E4BCB"/>
    <w:rsid w:val="004E55EE"/>
    <w:rsid w:val="004F1464"/>
    <w:rsid w:val="004F263C"/>
    <w:rsid w:val="004F3A47"/>
    <w:rsid w:val="004F5723"/>
    <w:rsid w:val="004F6023"/>
    <w:rsid w:val="004F6110"/>
    <w:rsid w:val="004F7956"/>
    <w:rsid w:val="0050076E"/>
    <w:rsid w:val="005008E8"/>
    <w:rsid w:val="005011BA"/>
    <w:rsid w:val="00502B74"/>
    <w:rsid w:val="00506E0A"/>
    <w:rsid w:val="0050720B"/>
    <w:rsid w:val="005131E7"/>
    <w:rsid w:val="00513938"/>
    <w:rsid w:val="005227CB"/>
    <w:rsid w:val="00523810"/>
    <w:rsid w:val="005259DA"/>
    <w:rsid w:val="005313DC"/>
    <w:rsid w:val="005316B2"/>
    <w:rsid w:val="00531AD6"/>
    <w:rsid w:val="00531C9D"/>
    <w:rsid w:val="0053333E"/>
    <w:rsid w:val="00533D39"/>
    <w:rsid w:val="00535713"/>
    <w:rsid w:val="00535BE9"/>
    <w:rsid w:val="00545171"/>
    <w:rsid w:val="00545D0C"/>
    <w:rsid w:val="00553A5E"/>
    <w:rsid w:val="005557F2"/>
    <w:rsid w:val="00556F3F"/>
    <w:rsid w:val="00557569"/>
    <w:rsid w:val="00561712"/>
    <w:rsid w:val="00562DA6"/>
    <w:rsid w:val="00564307"/>
    <w:rsid w:val="00565964"/>
    <w:rsid w:val="005679C0"/>
    <w:rsid w:val="00571B3A"/>
    <w:rsid w:val="00572405"/>
    <w:rsid w:val="00576CD1"/>
    <w:rsid w:val="005804C4"/>
    <w:rsid w:val="00581162"/>
    <w:rsid w:val="00582045"/>
    <w:rsid w:val="00586F94"/>
    <w:rsid w:val="00587F3E"/>
    <w:rsid w:val="00590D10"/>
    <w:rsid w:val="00592213"/>
    <w:rsid w:val="0059289D"/>
    <w:rsid w:val="0059439E"/>
    <w:rsid w:val="0059770E"/>
    <w:rsid w:val="00597FB3"/>
    <w:rsid w:val="005A242E"/>
    <w:rsid w:val="005A2F13"/>
    <w:rsid w:val="005A35A1"/>
    <w:rsid w:val="005A47BC"/>
    <w:rsid w:val="005B0A17"/>
    <w:rsid w:val="005B562A"/>
    <w:rsid w:val="005C2681"/>
    <w:rsid w:val="005C552A"/>
    <w:rsid w:val="005C593E"/>
    <w:rsid w:val="005C6C4D"/>
    <w:rsid w:val="005C6EE6"/>
    <w:rsid w:val="005D03A9"/>
    <w:rsid w:val="005D28E6"/>
    <w:rsid w:val="005D4FA6"/>
    <w:rsid w:val="005D62E8"/>
    <w:rsid w:val="005E054A"/>
    <w:rsid w:val="005E3539"/>
    <w:rsid w:val="005E5431"/>
    <w:rsid w:val="005E5589"/>
    <w:rsid w:val="005E5651"/>
    <w:rsid w:val="005E6401"/>
    <w:rsid w:val="005E6DEE"/>
    <w:rsid w:val="005F125F"/>
    <w:rsid w:val="005F1F33"/>
    <w:rsid w:val="005F22D2"/>
    <w:rsid w:val="005F2D67"/>
    <w:rsid w:val="005F3146"/>
    <w:rsid w:val="005F3A8C"/>
    <w:rsid w:val="005F4782"/>
    <w:rsid w:val="005F592A"/>
    <w:rsid w:val="00600607"/>
    <w:rsid w:val="006022A2"/>
    <w:rsid w:val="006028D6"/>
    <w:rsid w:val="00603D04"/>
    <w:rsid w:val="00603FF2"/>
    <w:rsid w:val="00606F06"/>
    <w:rsid w:val="00610483"/>
    <w:rsid w:val="00611D0B"/>
    <w:rsid w:val="00612417"/>
    <w:rsid w:val="00614132"/>
    <w:rsid w:val="00614F51"/>
    <w:rsid w:val="00616224"/>
    <w:rsid w:val="00621AAB"/>
    <w:rsid w:val="00622A1C"/>
    <w:rsid w:val="006235B1"/>
    <w:rsid w:val="0062621A"/>
    <w:rsid w:val="00627DE5"/>
    <w:rsid w:val="006310E1"/>
    <w:rsid w:val="0063313F"/>
    <w:rsid w:val="00634505"/>
    <w:rsid w:val="0064153D"/>
    <w:rsid w:val="00645BB4"/>
    <w:rsid w:val="00646A94"/>
    <w:rsid w:val="0064725E"/>
    <w:rsid w:val="006474B8"/>
    <w:rsid w:val="00652A22"/>
    <w:rsid w:val="006541DA"/>
    <w:rsid w:val="006573B5"/>
    <w:rsid w:val="00661754"/>
    <w:rsid w:val="006623B4"/>
    <w:rsid w:val="006629C9"/>
    <w:rsid w:val="00665B84"/>
    <w:rsid w:val="006665FC"/>
    <w:rsid w:val="00667867"/>
    <w:rsid w:val="0067042B"/>
    <w:rsid w:val="00670DDB"/>
    <w:rsid w:val="00672983"/>
    <w:rsid w:val="006729A0"/>
    <w:rsid w:val="0067354D"/>
    <w:rsid w:val="006825FD"/>
    <w:rsid w:val="00682D09"/>
    <w:rsid w:val="00682E62"/>
    <w:rsid w:val="00690308"/>
    <w:rsid w:val="00690D9D"/>
    <w:rsid w:val="00692E47"/>
    <w:rsid w:val="00692FEA"/>
    <w:rsid w:val="0069307A"/>
    <w:rsid w:val="00696AFE"/>
    <w:rsid w:val="006977C1"/>
    <w:rsid w:val="00697997"/>
    <w:rsid w:val="006A01F8"/>
    <w:rsid w:val="006A1696"/>
    <w:rsid w:val="006A4393"/>
    <w:rsid w:val="006A546C"/>
    <w:rsid w:val="006A5487"/>
    <w:rsid w:val="006A7E7E"/>
    <w:rsid w:val="006B05C5"/>
    <w:rsid w:val="006B232D"/>
    <w:rsid w:val="006B301C"/>
    <w:rsid w:val="006B308C"/>
    <w:rsid w:val="006B4FF2"/>
    <w:rsid w:val="006B63CB"/>
    <w:rsid w:val="006B7D18"/>
    <w:rsid w:val="006C1291"/>
    <w:rsid w:val="006C1338"/>
    <w:rsid w:val="006C169E"/>
    <w:rsid w:val="006C363F"/>
    <w:rsid w:val="006C718C"/>
    <w:rsid w:val="006D0644"/>
    <w:rsid w:val="006D065F"/>
    <w:rsid w:val="006D4013"/>
    <w:rsid w:val="006D7085"/>
    <w:rsid w:val="006E0599"/>
    <w:rsid w:val="006E2E3C"/>
    <w:rsid w:val="006E2EF6"/>
    <w:rsid w:val="006E2FC0"/>
    <w:rsid w:val="006E57CB"/>
    <w:rsid w:val="006E6E40"/>
    <w:rsid w:val="006E7D71"/>
    <w:rsid w:val="006E7E7E"/>
    <w:rsid w:val="006F10BB"/>
    <w:rsid w:val="006F1A16"/>
    <w:rsid w:val="006F2F5D"/>
    <w:rsid w:val="006F39E6"/>
    <w:rsid w:val="0070064B"/>
    <w:rsid w:val="00700EAE"/>
    <w:rsid w:val="00702099"/>
    <w:rsid w:val="0070232D"/>
    <w:rsid w:val="00702647"/>
    <w:rsid w:val="007026F1"/>
    <w:rsid w:val="0070645B"/>
    <w:rsid w:val="00710F51"/>
    <w:rsid w:val="00712E1A"/>
    <w:rsid w:val="00720527"/>
    <w:rsid w:val="00722D41"/>
    <w:rsid w:val="00724EFB"/>
    <w:rsid w:val="00731F2D"/>
    <w:rsid w:val="0073284D"/>
    <w:rsid w:val="00732F23"/>
    <w:rsid w:val="00733FB0"/>
    <w:rsid w:val="00734DAA"/>
    <w:rsid w:val="00741F7B"/>
    <w:rsid w:val="007458C1"/>
    <w:rsid w:val="0074764A"/>
    <w:rsid w:val="00747753"/>
    <w:rsid w:val="00747783"/>
    <w:rsid w:val="00747D18"/>
    <w:rsid w:val="00751DB9"/>
    <w:rsid w:val="00754EA4"/>
    <w:rsid w:val="00755906"/>
    <w:rsid w:val="00756FE2"/>
    <w:rsid w:val="00760952"/>
    <w:rsid w:val="007611F4"/>
    <w:rsid w:val="007612AA"/>
    <w:rsid w:val="00763FE3"/>
    <w:rsid w:val="00764137"/>
    <w:rsid w:val="00764510"/>
    <w:rsid w:val="0076482B"/>
    <w:rsid w:val="00764D89"/>
    <w:rsid w:val="007652FB"/>
    <w:rsid w:val="00765806"/>
    <w:rsid w:val="00765EBB"/>
    <w:rsid w:val="007677C3"/>
    <w:rsid w:val="007730CC"/>
    <w:rsid w:val="00773292"/>
    <w:rsid w:val="007733F2"/>
    <w:rsid w:val="00773C02"/>
    <w:rsid w:val="00776308"/>
    <w:rsid w:val="00776AEA"/>
    <w:rsid w:val="007801DE"/>
    <w:rsid w:val="00781EDF"/>
    <w:rsid w:val="0079372C"/>
    <w:rsid w:val="00794AA5"/>
    <w:rsid w:val="007950BA"/>
    <w:rsid w:val="00795248"/>
    <w:rsid w:val="007954C8"/>
    <w:rsid w:val="007963E0"/>
    <w:rsid w:val="00796A6E"/>
    <w:rsid w:val="00797780"/>
    <w:rsid w:val="007A06FD"/>
    <w:rsid w:val="007A277E"/>
    <w:rsid w:val="007A3989"/>
    <w:rsid w:val="007A4911"/>
    <w:rsid w:val="007B1D2C"/>
    <w:rsid w:val="007B256D"/>
    <w:rsid w:val="007B3C3C"/>
    <w:rsid w:val="007B5528"/>
    <w:rsid w:val="007B7262"/>
    <w:rsid w:val="007C0618"/>
    <w:rsid w:val="007C1265"/>
    <w:rsid w:val="007C3A48"/>
    <w:rsid w:val="007C5D8B"/>
    <w:rsid w:val="007C6CBD"/>
    <w:rsid w:val="007D4F28"/>
    <w:rsid w:val="007D59C4"/>
    <w:rsid w:val="007D6EB5"/>
    <w:rsid w:val="007D71BC"/>
    <w:rsid w:val="007D7AB4"/>
    <w:rsid w:val="007E54AF"/>
    <w:rsid w:val="007E54FB"/>
    <w:rsid w:val="007E5C83"/>
    <w:rsid w:val="007E6BD4"/>
    <w:rsid w:val="007E6CA9"/>
    <w:rsid w:val="007F408A"/>
    <w:rsid w:val="007F671A"/>
    <w:rsid w:val="007F6C55"/>
    <w:rsid w:val="00800567"/>
    <w:rsid w:val="00801014"/>
    <w:rsid w:val="00802A72"/>
    <w:rsid w:val="008033CA"/>
    <w:rsid w:val="008055B4"/>
    <w:rsid w:val="0080613D"/>
    <w:rsid w:val="00807938"/>
    <w:rsid w:val="00807A91"/>
    <w:rsid w:val="00810EFE"/>
    <w:rsid w:val="00812028"/>
    <w:rsid w:val="0081355A"/>
    <w:rsid w:val="00815D6B"/>
    <w:rsid w:val="008160BD"/>
    <w:rsid w:val="00820C27"/>
    <w:rsid w:val="00821B9E"/>
    <w:rsid w:val="008223EC"/>
    <w:rsid w:val="008225D2"/>
    <w:rsid w:val="008248D5"/>
    <w:rsid w:val="008265FE"/>
    <w:rsid w:val="0082691A"/>
    <w:rsid w:val="008310D8"/>
    <w:rsid w:val="00831A18"/>
    <w:rsid w:val="00831BEF"/>
    <w:rsid w:val="00834C52"/>
    <w:rsid w:val="00840B7A"/>
    <w:rsid w:val="00843C62"/>
    <w:rsid w:val="00850C54"/>
    <w:rsid w:val="008515BA"/>
    <w:rsid w:val="00851EBA"/>
    <w:rsid w:val="0085437E"/>
    <w:rsid w:val="00857FEE"/>
    <w:rsid w:val="008606A1"/>
    <w:rsid w:val="008612AF"/>
    <w:rsid w:val="008659F0"/>
    <w:rsid w:val="00867DC0"/>
    <w:rsid w:val="00867FF0"/>
    <w:rsid w:val="00870663"/>
    <w:rsid w:val="00873491"/>
    <w:rsid w:val="00874389"/>
    <w:rsid w:val="0088051A"/>
    <w:rsid w:val="00881FB7"/>
    <w:rsid w:val="008825AE"/>
    <w:rsid w:val="00882A6A"/>
    <w:rsid w:val="00882D54"/>
    <w:rsid w:val="00886964"/>
    <w:rsid w:val="00887BA0"/>
    <w:rsid w:val="00890378"/>
    <w:rsid w:val="00893492"/>
    <w:rsid w:val="00894FA9"/>
    <w:rsid w:val="00895262"/>
    <w:rsid w:val="00895807"/>
    <w:rsid w:val="008962B9"/>
    <w:rsid w:val="008A01EF"/>
    <w:rsid w:val="008A0456"/>
    <w:rsid w:val="008A097C"/>
    <w:rsid w:val="008A1A90"/>
    <w:rsid w:val="008A3070"/>
    <w:rsid w:val="008A437E"/>
    <w:rsid w:val="008A511D"/>
    <w:rsid w:val="008A6C6C"/>
    <w:rsid w:val="008A6C98"/>
    <w:rsid w:val="008A7A9A"/>
    <w:rsid w:val="008B0CC8"/>
    <w:rsid w:val="008B1341"/>
    <w:rsid w:val="008B2F9A"/>
    <w:rsid w:val="008B3556"/>
    <w:rsid w:val="008B42DE"/>
    <w:rsid w:val="008B489E"/>
    <w:rsid w:val="008B5575"/>
    <w:rsid w:val="008B59B6"/>
    <w:rsid w:val="008B6CA3"/>
    <w:rsid w:val="008C210F"/>
    <w:rsid w:val="008C3C89"/>
    <w:rsid w:val="008C6E76"/>
    <w:rsid w:val="008D1B92"/>
    <w:rsid w:val="008D2623"/>
    <w:rsid w:val="008D31E8"/>
    <w:rsid w:val="008D3205"/>
    <w:rsid w:val="008D34D8"/>
    <w:rsid w:val="008D49CC"/>
    <w:rsid w:val="008E284E"/>
    <w:rsid w:val="008E2A98"/>
    <w:rsid w:val="008E3DAA"/>
    <w:rsid w:val="008E6BC6"/>
    <w:rsid w:val="008F029A"/>
    <w:rsid w:val="008F10D1"/>
    <w:rsid w:val="008F1FB6"/>
    <w:rsid w:val="008F2638"/>
    <w:rsid w:val="008F3E8F"/>
    <w:rsid w:val="008F4F00"/>
    <w:rsid w:val="008F5AF0"/>
    <w:rsid w:val="008F6A33"/>
    <w:rsid w:val="009013DA"/>
    <w:rsid w:val="009018B7"/>
    <w:rsid w:val="0091083F"/>
    <w:rsid w:val="00914E03"/>
    <w:rsid w:val="00915204"/>
    <w:rsid w:val="00915465"/>
    <w:rsid w:val="00916AF5"/>
    <w:rsid w:val="00916C87"/>
    <w:rsid w:val="00917054"/>
    <w:rsid w:val="00917AEC"/>
    <w:rsid w:val="009214B5"/>
    <w:rsid w:val="0092435F"/>
    <w:rsid w:val="0092691D"/>
    <w:rsid w:val="00926C92"/>
    <w:rsid w:val="00926CE7"/>
    <w:rsid w:val="009320FB"/>
    <w:rsid w:val="00933643"/>
    <w:rsid w:val="00933BF2"/>
    <w:rsid w:val="0093698A"/>
    <w:rsid w:val="00940EA9"/>
    <w:rsid w:val="00946898"/>
    <w:rsid w:val="00952730"/>
    <w:rsid w:val="009537C2"/>
    <w:rsid w:val="00954676"/>
    <w:rsid w:val="00956140"/>
    <w:rsid w:val="00957C65"/>
    <w:rsid w:val="00961FE8"/>
    <w:rsid w:val="00965151"/>
    <w:rsid w:val="00977C95"/>
    <w:rsid w:val="009811FC"/>
    <w:rsid w:val="00981A62"/>
    <w:rsid w:val="00981E87"/>
    <w:rsid w:val="00984D1F"/>
    <w:rsid w:val="00986F80"/>
    <w:rsid w:val="009921AC"/>
    <w:rsid w:val="0099309D"/>
    <w:rsid w:val="009933D0"/>
    <w:rsid w:val="009940AA"/>
    <w:rsid w:val="009952D3"/>
    <w:rsid w:val="00995744"/>
    <w:rsid w:val="00996BA0"/>
    <w:rsid w:val="00997E16"/>
    <w:rsid w:val="009A0F8A"/>
    <w:rsid w:val="009A12A8"/>
    <w:rsid w:val="009A23FA"/>
    <w:rsid w:val="009A24A6"/>
    <w:rsid w:val="009A3C18"/>
    <w:rsid w:val="009A5767"/>
    <w:rsid w:val="009A5BFF"/>
    <w:rsid w:val="009B0506"/>
    <w:rsid w:val="009B47F8"/>
    <w:rsid w:val="009B757B"/>
    <w:rsid w:val="009B7592"/>
    <w:rsid w:val="009C013E"/>
    <w:rsid w:val="009C2769"/>
    <w:rsid w:val="009C7879"/>
    <w:rsid w:val="009D2066"/>
    <w:rsid w:val="009D7167"/>
    <w:rsid w:val="009E042F"/>
    <w:rsid w:val="009E45B3"/>
    <w:rsid w:val="009E5CA9"/>
    <w:rsid w:val="009E608B"/>
    <w:rsid w:val="009F4C8F"/>
    <w:rsid w:val="009F57AA"/>
    <w:rsid w:val="009F7E28"/>
    <w:rsid w:val="00A007EF"/>
    <w:rsid w:val="00A01C88"/>
    <w:rsid w:val="00A01F32"/>
    <w:rsid w:val="00A03AEC"/>
    <w:rsid w:val="00A04F49"/>
    <w:rsid w:val="00A05C85"/>
    <w:rsid w:val="00A07462"/>
    <w:rsid w:val="00A1286D"/>
    <w:rsid w:val="00A137B7"/>
    <w:rsid w:val="00A139E3"/>
    <w:rsid w:val="00A14454"/>
    <w:rsid w:val="00A14483"/>
    <w:rsid w:val="00A20356"/>
    <w:rsid w:val="00A2357F"/>
    <w:rsid w:val="00A24B0D"/>
    <w:rsid w:val="00A271A4"/>
    <w:rsid w:val="00A30135"/>
    <w:rsid w:val="00A3082F"/>
    <w:rsid w:val="00A330E4"/>
    <w:rsid w:val="00A35D6C"/>
    <w:rsid w:val="00A362C9"/>
    <w:rsid w:val="00A366EA"/>
    <w:rsid w:val="00A4439A"/>
    <w:rsid w:val="00A449D6"/>
    <w:rsid w:val="00A44BD8"/>
    <w:rsid w:val="00A507A2"/>
    <w:rsid w:val="00A51F8E"/>
    <w:rsid w:val="00A556BC"/>
    <w:rsid w:val="00A560A7"/>
    <w:rsid w:val="00A61087"/>
    <w:rsid w:val="00A62E72"/>
    <w:rsid w:val="00A7133A"/>
    <w:rsid w:val="00A728CB"/>
    <w:rsid w:val="00A77174"/>
    <w:rsid w:val="00A80F9D"/>
    <w:rsid w:val="00A80FB3"/>
    <w:rsid w:val="00A82038"/>
    <w:rsid w:val="00A82A25"/>
    <w:rsid w:val="00A82D20"/>
    <w:rsid w:val="00A84D62"/>
    <w:rsid w:val="00A87DF3"/>
    <w:rsid w:val="00A87F27"/>
    <w:rsid w:val="00A90140"/>
    <w:rsid w:val="00A9053F"/>
    <w:rsid w:val="00A941F8"/>
    <w:rsid w:val="00A943BF"/>
    <w:rsid w:val="00AA0991"/>
    <w:rsid w:val="00AA1531"/>
    <w:rsid w:val="00AA2427"/>
    <w:rsid w:val="00AA32BE"/>
    <w:rsid w:val="00AA3DBA"/>
    <w:rsid w:val="00AA469F"/>
    <w:rsid w:val="00AA57FA"/>
    <w:rsid w:val="00AB051B"/>
    <w:rsid w:val="00AB1FE8"/>
    <w:rsid w:val="00AB37D8"/>
    <w:rsid w:val="00AB52A0"/>
    <w:rsid w:val="00AB70C2"/>
    <w:rsid w:val="00AC01EC"/>
    <w:rsid w:val="00AC3C71"/>
    <w:rsid w:val="00AC3C78"/>
    <w:rsid w:val="00AC68C2"/>
    <w:rsid w:val="00AD2B4D"/>
    <w:rsid w:val="00AD44BA"/>
    <w:rsid w:val="00AD5C26"/>
    <w:rsid w:val="00AD5ED2"/>
    <w:rsid w:val="00AE01E7"/>
    <w:rsid w:val="00AE54BC"/>
    <w:rsid w:val="00AF0F51"/>
    <w:rsid w:val="00AF11C1"/>
    <w:rsid w:val="00AF206C"/>
    <w:rsid w:val="00AF2E1F"/>
    <w:rsid w:val="00AF40E5"/>
    <w:rsid w:val="00AF4CBC"/>
    <w:rsid w:val="00AF528E"/>
    <w:rsid w:val="00AF52F3"/>
    <w:rsid w:val="00AF67AD"/>
    <w:rsid w:val="00B00506"/>
    <w:rsid w:val="00B0113B"/>
    <w:rsid w:val="00B0409E"/>
    <w:rsid w:val="00B0430D"/>
    <w:rsid w:val="00B0487A"/>
    <w:rsid w:val="00B059C3"/>
    <w:rsid w:val="00B0603B"/>
    <w:rsid w:val="00B0689C"/>
    <w:rsid w:val="00B137E0"/>
    <w:rsid w:val="00B1521D"/>
    <w:rsid w:val="00B15B50"/>
    <w:rsid w:val="00B176F2"/>
    <w:rsid w:val="00B17A12"/>
    <w:rsid w:val="00B2170E"/>
    <w:rsid w:val="00B22A4F"/>
    <w:rsid w:val="00B23AC8"/>
    <w:rsid w:val="00B31BAE"/>
    <w:rsid w:val="00B35501"/>
    <w:rsid w:val="00B4042F"/>
    <w:rsid w:val="00B4120D"/>
    <w:rsid w:val="00B44FE7"/>
    <w:rsid w:val="00B450F8"/>
    <w:rsid w:val="00B45814"/>
    <w:rsid w:val="00B45FFD"/>
    <w:rsid w:val="00B47F28"/>
    <w:rsid w:val="00B50313"/>
    <w:rsid w:val="00B546B1"/>
    <w:rsid w:val="00B55739"/>
    <w:rsid w:val="00B6219F"/>
    <w:rsid w:val="00B621D7"/>
    <w:rsid w:val="00B66F5F"/>
    <w:rsid w:val="00B703B5"/>
    <w:rsid w:val="00B73F04"/>
    <w:rsid w:val="00B75FEB"/>
    <w:rsid w:val="00B766A5"/>
    <w:rsid w:val="00B77D2C"/>
    <w:rsid w:val="00B823C9"/>
    <w:rsid w:val="00B917E7"/>
    <w:rsid w:val="00B9565B"/>
    <w:rsid w:val="00BA0E1C"/>
    <w:rsid w:val="00BA17F4"/>
    <w:rsid w:val="00BA1BE1"/>
    <w:rsid w:val="00BA273A"/>
    <w:rsid w:val="00BA4AE1"/>
    <w:rsid w:val="00BA724A"/>
    <w:rsid w:val="00BA765B"/>
    <w:rsid w:val="00BB36FA"/>
    <w:rsid w:val="00BB6E50"/>
    <w:rsid w:val="00BB747D"/>
    <w:rsid w:val="00BC0502"/>
    <w:rsid w:val="00BC0A94"/>
    <w:rsid w:val="00BC325B"/>
    <w:rsid w:val="00BC4CC0"/>
    <w:rsid w:val="00BC4FF2"/>
    <w:rsid w:val="00BC6B90"/>
    <w:rsid w:val="00BC736B"/>
    <w:rsid w:val="00BD0CDB"/>
    <w:rsid w:val="00BD1ECC"/>
    <w:rsid w:val="00BD3514"/>
    <w:rsid w:val="00BD423F"/>
    <w:rsid w:val="00BD78A1"/>
    <w:rsid w:val="00BE0E59"/>
    <w:rsid w:val="00BE3467"/>
    <w:rsid w:val="00BE54B7"/>
    <w:rsid w:val="00BE569F"/>
    <w:rsid w:val="00BE619C"/>
    <w:rsid w:val="00BF1469"/>
    <w:rsid w:val="00BF3AA1"/>
    <w:rsid w:val="00BF61EA"/>
    <w:rsid w:val="00BF72C5"/>
    <w:rsid w:val="00C00378"/>
    <w:rsid w:val="00C04255"/>
    <w:rsid w:val="00C050FA"/>
    <w:rsid w:val="00C06BFE"/>
    <w:rsid w:val="00C06E6A"/>
    <w:rsid w:val="00C10037"/>
    <w:rsid w:val="00C10903"/>
    <w:rsid w:val="00C117CB"/>
    <w:rsid w:val="00C130D7"/>
    <w:rsid w:val="00C13E79"/>
    <w:rsid w:val="00C14468"/>
    <w:rsid w:val="00C15DED"/>
    <w:rsid w:val="00C1741F"/>
    <w:rsid w:val="00C20D97"/>
    <w:rsid w:val="00C21E12"/>
    <w:rsid w:val="00C24171"/>
    <w:rsid w:val="00C25F30"/>
    <w:rsid w:val="00C276F9"/>
    <w:rsid w:val="00C323CE"/>
    <w:rsid w:val="00C41CC7"/>
    <w:rsid w:val="00C4255A"/>
    <w:rsid w:val="00C52CD4"/>
    <w:rsid w:val="00C53FFE"/>
    <w:rsid w:val="00C54FE6"/>
    <w:rsid w:val="00C569F7"/>
    <w:rsid w:val="00C57A80"/>
    <w:rsid w:val="00C62984"/>
    <w:rsid w:val="00C6412F"/>
    <w:rsid w:val="00C72F03"/>
    <w:rsid w:val="00C733AD"/>
    <w:rsid w:val="00C741AC"/>
    <w:rsid w:val="00C745EA"/>
    <w:rsid w:val="00C74C4A"/>
    <w:rsid w:val="00C77586"/>
    <w:rsid w:val="00C80112"/>
    <w:rsid w:val="00C80E45"/>
    <w:rsid w:val="00C817F0"/>
    <w:rsid w:val="00C81800"/>
    <w:rsid w:val="00C81DEC"/>
    <w:rsid w:val="00C82F75"/>
    <w:rsid w:val="00C920CB"/>
    <w:rsid w:val="00C96A0D"/>
    <w:rsid w:val="00C96A70"/>
    <w:rsid w:val="00C9786F"/>
    <w:rsid w:val="00CA1572"/>
    <w:rsid w:val="00CA3197"/>
    <w:rsid w:val="00CA3525"/>
    <w:rsid w:val="00CA3962"/>
    <w:rsid w:val="00CA7C60"/>
    <w:rsid w:val="00CB1380"/>
    <w:rsid w:val="00CB272D"/>
    <w:rsid w:val="00CB3344"/>
    <w:rsid w:val="00CB56A2"/>
    <w:rsid w:val="00CB7768"/>
    <w:rsid w:val="00CB7A0D"/>
    <w:rsid w:val="00CC31F1"/>
    <w:rsid w:val="00CC454B"/>
    <w:rsid w:val="00CC6465"/>
    <w:rsid w:val="00CC6D20"/>
    <w:rsid w:val="00CC7811"/>
    <w:rsid w:val="00CD341A"/>
    <w:rsid w:val="00CD42EF"/>
    <w:rsid w:val="00CD7E75"/>
    <w:rsid w:val="00CE1AD0"/>
    <w:rsid w:val="00CE4365"/>
    <w:rsid w:val="00CE4492"/>
    <w:rsid w:val="00CE5DB7"/>
    <w:rsid w:val="00CE5E8B"/>
    <w:rsid w:val="00CE6005"/>
    <w:rsid w:val="00CE6CE7"/>
    <w:rsid w:val="00CF014E"/>
    <w:rsid w:val="00CF0381"/>
    <w:rsid w:val="00CF0C92"/>
    <w:rsid w:val="00CF1D57"/>
    <w:rsid w:val="00CF33C3"/>
    <w:rsid w:val="00CF4A3A"/>
    <w:rsid w:val="00D01435"/>
    <w:rsid w:val="00D02E81"/>
    <w:rsid w:val="00D06782"/>
    <w:rsid w:val="00D1097E"/>
    <w:rsid w:val="00D12EF5"/>
    <w:rsid w:val="00D14414"/>
    <w:rsid w:val="00D1479E"/>
    <w:rsid w:val="00D14D3B"/>
    <w:rsid w:val="00D15589"/>
    <w:rsid w:val="00D1605D"/>
    <w:rsid w:val="00D16392"/>
    <w:rsid w:val="00D24F50"/>
    <w:rsid w:val="00D257D1"/>
    <w:rsid w:val="00D26F5F"/>
    <w:rsid w:val="00D30E0F"/>
    <w:rsid w:val="00D30E1F"/>
    <w:rsid w:val="00D354CB"/>
    <w:rsid w:val="00D37BFF"/>
    <w:rsid w:val="00D37F94"/>
    <w:rsid w:val="00D4205F"/>
    <w:rsid w:val="00D4433E"/>
    <w:rsid w:val="00D44679"/>
    <w:rsid w:val="00D44758"/>
    <w:rsid w:val="00D46740"/>
    <w:rsid w:val="00D46D40"/>
    <w:rsid w:val="00D47211"/>
    <w:rsid w:val="00D60103"/>
    <w:rsid w:val="00D60306"/>
    <w:rsid w:val="00D63DED"/>
    <w:rsid w:val="00D64A68"/>
    <w:rsid w:val="00D64ED1"/>
    <w:rsid w:val="00D67384"/>
    <w:rsid w:val="00D72961"/>
    <w:rsid w:val="00D77B67"/>
    <w:rsid w:val="00D8124B"/>
    <w:rsid w:val="00D81D4B"/>
    <w:rsid w:val="00D83E0B"/>
    <w:rsid w:val="00D86D5F"/>
    <w:rsid w:val="00D93BFA"/>
    <w:rsid w:val="00D95E7D"/>
    <w:rsid w:val="00D96316"/>
    <w:rsid w:val="00D972EE"/>
    <w:rsid w:val="00DA05E4"/>
    <w:rsid w:val="00DA0F94"/>
    <w:rsid w:val="00DA1453"/>
    <w:rsid w:val="00DA27D1"/>
    <w:rsid w:val="00DA358B"/>
    <w:rsid w:val="00DA42B2"/>
    <w:rsid w:val="00DA583A"/>
    <w:rsid w:val="00DA637D"/>
    <w:rsid w:val="00DB06C3"/>
    <w:rsid w:val="00DB1929"/>
    <w:rsid w:val="00DB29BB"/>
    <w:rsid w:val="00DB38E8"/>
    <w:rsid w:val="00DB60B6"/>
    <w:rsid w:val="00DB7A01"/>
    <w:rsid w:val="00DC1035"/>
    <w:rsid w:val="00DC20C8"/>
    <w:rsid w:val="00DC4681"/>
    <w:rsid w:val="00DC601B"/>
    <w:rsid w:val="00DC6F4C"/>
    <w:rsid w:val="00DD109E"/>
    <w:rsid w:val="00DD4DF5"/>
    <w:rsid w:val="00DD4F8E"/>
    <w:rsid w:val="00DD7E92"/>
    <w:rsid w:val="00DE08B5"/>
    <w:rsid w:val="00DE1413"/>
    <w:rsid w:val="00DE336C"/>
    <w:rsid w:val="00DF08AD"/>
    <w:rsid w:val="00DF0D2A"/>
    <w:rsid w:val="00DF50BB"/>
    <w:rsid w:val="00DF6A88"/>
    <w:rsid w:val="00E02A10"/>
    <w:rsid w:val="00E0725A"/>
    <w:rsid w:val="00E10DE5"/>
    <w:rsid w:val="00E17665"/>
    <w:rsid w:val="00E20155"/>
    <w:rsid w:val="00E20891"/>
    <w:rsid w:val="00E24032"/>
    <w:rsid w:val="00E2459F"/>
    <w:rsid w:val="00E24FC5"/>
    <w:rsid w:val="00E279F6"/>
    <w:rsid w:val="00E3156B"/>
    <w:rsid w:val="00E33BF9"/>
    <w:rsid w:val="00E34E16"/>
    <w:rsid w:val="00E36E58"/>
    <w:rsid w:val="00E3788A"/>
    <w:rsid w:val="00E40B1F"/>
    <w:rsid w:val="00E415FC"/>
    <w:rsid w:val="00E41B8B"/>
    <w:rsid w:val="00E42A51"/>
    <w:rsid w:val="00E435DD"/>
    <w:rsid w:val="00E457F3"/>
    <w:rsid w:val="00E47E9C"/>
    <w:rsid w:val="00E501A8"/>
    <w:rsid w:val="00E55EBB"/>
    <w:rsid w:val="00E56AB7"/>
    <w:rsid w:val="00E571AB"/>
    <w:rsid w:val="00E64CC0"/>
    <w:rsid w:val="00E64D50"/>
    <w:rsid w:val="00E652BE"/>
    <w:rsid w:val="00E65C9C"/>
    <w:rsid w:val="00E666D3"/>
    <w:rsid w:val="00E725A7"/>
    <w:rsid w:val="00E73F1A"/>
    <w:rsid w:val="00E74AA5"/>
    <w:rsid w:val="00E75B21"/>
    <w:rsid w:val="00E75B76"/>
    <w:rsid w:val="00E77D0A"/>
    <w:rsid w:val="00E81721"/>
    <w:rsid w:val="00E8330E"/>
    <w:rsid w:val="00E84585"/>
    <w:rsid w:val="00E84875"/>
    <w:rsid w:val="00E84EAF"/>
    <w:rsid w:val="00E8500E"/>
    <w:rsid w:val="00E9103B"/>
    <w:rsid w:val="00E927A0"/>
    <w:rsid w:val="00E92AAF"/>
    <w:rsid w:val="00E94428"/>
    <w:rsid w:val="00E960CE"/>
    <w:rsid w:val="00E9625A"/>
    <w:rsid w:val="00EA1A6D"/>
    <w:rsid w:val="00EA2AED"/>
    <w:rsid w:val="00EA4A50"/>
    <w:rsid w:val="00EA6185"/>
    <w:rsid w:val="00EA67B6"/>
    <w:rsid w:val="00EB089D"/>
    <w:rsid w:val="00EB0EA2"/>
    <w:rsid w:val="00EB3050"/>
    <w:rsid w:val="00EB3158"/>
    <w:rsid w:val="00EB3C44"/>
    <w:rsid w:val="00EB78D5"/>
    <w:rsid w:val="00EC2B4E"/>
    <w:rsid w:val="00EC51E7"/>
    <w:rsid w:val="00ED0162"/>
    <w:rsid w:val="00ED08D5"/>
    <w:rsid w:val="00ED20A5"/>
    <w:rsid w:val="00ED3D20"/>
    <w:rsid w:val="00ED58FB"/>
    <w:rsid w:val="00EE200C"/>
    <w:rsid w:val="00EE203C"/>
    <w:rsid w:val="00EE704C"/>
    <w:rsid w:val="00EE7C2F"/>
    <w:rsid w:val="00EF01CB"/>
    <w:rsid w:val="00EF0321"/>
    <w:rsid w:val="00EF04D2"/>
    <w:rsid w:val="00EF24D1"/>
    <w:rsid w:val="00EF35A9"/>
    <w:rsid w:val="00EF4022"/>
    <w:rsid w:val="00EF5E7D"/>
    <w:rsid w:val="00EF6A2B"/>
    <w:rsid w:val="00EF6A93"/>
    <w:rsid w:val="00EF7B40"/>
    <w:rsid w:val="00F02087"/>
    <w:rsid w:val="00F05E09"/>
    <w:rsid w:val="00F07CBA"/>
    <w:rsid w:val="00F10DDD"/>
    <w:rsid w:val="00F129D6"/>
    <w:rsid w:val="00F15189"/>
    <w:rsid w:val="00F152AB"/>
    <w:rsid w:val="00F15B05"/>
    <w:rsid w:val="00F166EF"/>
    <w:rsid w:val="00F17A44"/>
    <w:rsid w:val="00F17DE8"/>
    <w:rsid w:val="00F23B0F"/>
    <w:rsid w:val="00F24E35"/>
    <w:rsid w:val="00F25DCA"/>
    <w:rsid w:val="00F262AE"/>
    <w:rsid w:val="00F3098A"/>
    <w:rsid w:val="00F31ADA"/>
    <w:rsid w:val="00F31E52"/>
    <w:rsid w:val="00F320F2"/>
    <w:rsid w:val="00F3361D"/>
    <w:rsid w:val="00F33A22"/>
    <w:rsid w:val="00F351EB"/>
    <w:rsid w:val="00F41EF1"/>
    <w:rsid w:val="00F43688"/>
    <w:rsid w:val="00F4581A"/>
    <w:rsid w:val="00F4670F"/>
    <w:rsid w:val="00F516B9"/>
    <w:rsid w:val="00F5415D"/>
    <w:rsid w:val="00F60D38"/>
    <w:rsid w:val="00F6364A"/>
    <w:rsid w:val="00F63F2B"/>
    <w:rsid w:val="00F6636B"/>
    <w:rsid w:val="00F67DEF"/>
    <w:rsid w:val="00F70F1E"/>
    <w:rsid w:val="00F72D57"/>
    <w:rsid w:val="00F752DF"/>
    <w:rsid w:val="00F76020"/>
    <w:rsid w:val="00F769E1"/>
    <w:rsid w:val="00F77669"/>
    <w:rsid w:val="00F81DA9"/>
    <w:rsid w:val="00F82579"/>
    <w:rsid w:val="00F8331C"/>
    <w:rsid w:val="00F85991"/>
    <w:rsid w:val="00F87A07"/>
    <w:rsid w:val="00F90AA1"/>
    <w:rsid w:val="00F932A0"/>
    <w:rsid w:val="00F94256"/>
    <w:rsid w:val="00F95985"/>
    <w:rsid w:val="00F9690D"/>
    <w:rsid w:val="00F96B86"/>
    <w:rsid w:val="00FB0CFC"/>
    <w:rsid w:val="00FB10DC"/>
    <w:rsid w:val="00FB1587"/>
    <w:rsid w:val="00FB3F73"/>
    <w:rsid w:val="00FB5378"/>
    <w:rsid w:val="00FB785A"/>
    <w:rsid w:val="00FC5199"/>
    <w:rsid w:val="00FC5F3B"/>
    <w:rsid w:val="00FD24BD"/>
    <w:rsid w:val="00FD2570"/>
    <w:rsid w:val="00FD54E3"/>
    <w:rsid w:val="00FD62CE"/>
    <w:rsid w:val="00FD67BC"/>
    <w:rsid w:val="00FD7BDB"/>
    <w:rsid w:val="00FE23F5"/>
    <w:rsid w:val="00FE3DA9"/>
    <w:rsid w:val="00FE60CF"/>
    <w:rsid w:val="00FF04A5"/>
    <w:rsid w:val="00FF1719"/>
    <w:rsid w:val="00FF3C36"/>
    <w:rsid w:val="00FF421D"/>
    <w:rsid w:val="00FF53F2"/>
    <w:rsid w:val="00FF55C8"/>
    <w:rsid w:val="00FF6647"/>
    <w:rsid w:val="00FF6C13"/>
    <w:rsid w:val="00FF7C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408A"/>
    <w:rPr>
      <w:rFonts w:ascii="Arial" w:hAnsi="Arial"/>
    </w:rPr>
  </w:style>
  <w:style w:type="paragraph" w:styleId="Heading1">
    <w:name w:val="heading 1"/>
    <w:basedOn w:val="Normal"/>
    <w:next w:val="Normal"/>
    <w:qFormat/>
    <w:pPr>
      <w:keepNext/>
      <w:jc w:val="center"/>
      <w:outlineLvl w:val="0"/>
    </w:pPr>
    <w:rPr>
      <w:b/>
      <w:snapToGrid w:val="0"/>
      <w:sz w:val="28"/>
    </w:rPr>
  </w:style>
  <w:style w:type="paragraph" w:styleId="Heading2">
    <w:name w:val="heading 2"/>
    <w:basedOn w:val="Normal"/>
    <w:next w:val="Normal"/>
    <w:qFormat/>
    <w:pPr>
      <w:keepNext/>
      <w:jc w:val="center"/>
      <w:outlineLvl w:val="1"/>
    </w:pPr>
    <w:rPr>
      <w:rFonts w:ascii="Arial-BoldMT" w:hAnsi="Arial-BoldMT"/>
      <w:b/>
      <w:snapToGrid w:val="0"/>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Normal"/>
    <w:next w:val="Normal"/>
    <w:qFormat/>
    <w:pPr>
      <w:keepNext/>
      <w:jc w:val="center"/>
      <w:outlineLvl w:val="3"/>
    </w:pPr>
    <w:rPr>
      <w:rFonts w:ascii="Arial Narrow" w:hAnsi="Arial Narrow"/>
      <w:b/>
      <w:snapToGrid w:val="0"/>
      <w:sz w:val="24"/>
    </w:rPr>
  </w:style>
  <w:style w:type="paragraph" w:styleId="Heading5">
    <w:name w:val="heading 5"/>
    <w:basedOn w:val="Normal"/>
    <w:next w:val="Normal"/>
    <w:qFormat/>
    <w:pPr>
      <w:keepNext/>
      <w:outlineLvl w:val="4"/>
    </w:pPr>
    <w:rPr>
      <w:rFonts w:ascii="Arial Narrow" w:hAnsi="Arial Narrow"/>
      <w:b/>
      <w:snapToGrid w:val="0"/>
      <w:sz w:val="40"/>
    </w:rPr>
  </w:style>
  <w:style w:type="paragraph" w:styleId="Heading6">
    <w:name w:val="heading 6"/>
    <w:basedOn w:val="Normal"/>
    <w:next w:val="Normal"/>
    <w:qFormat/>
    <w:pPr>
      <w:keepNext/>
      <w:outlineLvl w:val="5"/>
    </w:pPr>
    <w:rPr>
      <w:rFonts w:ascii="Arial Narrow" w:hAnsi="Arial Narrow"/>
      <w:b/>
      <w:snapToGrid w:val="0"/>
      <w:sz w:val="24"/>
    </w:rPr>
  </w:style>
  <w:style w:type="paragraph" w:styleId="Heading7">
    <w:name w:val="heading 7"/>
    <w:basedOn w:val="Normal"/>
    <w:next w:val="Normal"/>
    <w:qFormat/>
    <w:pPr>
      <w:keepNext/>
      <w:outlineLvl w:val="6"/>
    </w:pPr>
    <w:rPr>
      <w:rFonts w:ascii="ArialMT" w:hAnsi="ArialMT"/>
      <w:snapToGrid w:val="0"/>
      <w:sz w:val="28"/>
    </w:rPr>
  </w:style>
  <w:style w:type="paragraph" w:styleId="Heading8">
    <w:name w:val="heading 8"/>
    <w:basedOn w:val="Normal"/>
    <w:next w:val="Normal"/>
    <w:qFormat/>
    <w:pPr>
      <w:keepNext/>
      <w:outlineLvl w:val="7"/>
    </w:pPr>
    <w:rPr>
      <w:b/>
      <w:sz w:val="32"/>
      <w:u w:val="single"/>
    </w:rPr>
  </w:style>
  <w:style w:type="paragraph" w:styleId="Heading9">
    <w:name w:val="heading 9"/>
    <w:basedOn w:val="Normal"/>
    <w:next w:val="Normal"/>
    <w:qFormat/>
    <w:pPr>
      <w:keepNext/>
      <w:outlineLvl w:val="8"/>
    </w:pPr>
    <w:rPr>
      <w:rFonts w:ascii="Arial Narrow" w:hAnsi="Arial Narrow"/>
      <w:b/>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BodyTextIndent">
    <w:name w:val="Body Text Indent"/>
    <w:basedOn w:val="Normal"/>
    <w:pPr>
      <w:ind w:left="360"/>
    </w:pPr>
    <w:rPr>
      <w:rFonts w:ascii="ArialMT" w:hAnsi="ArialMT"/>
      <w:snapToGrid w:val="0"/>
    </w:rPr>
  </w:style>
  <w:style w:type="paragraph" w:styleId="Title">
    <w:name w:val="Title"/>
    <w:basedOn w:val="Normal"/>
    <w:qFormat/>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jc w:val="center"/>
    </w:pPr>
    <w:rPr>
      <w:rFonts w:ascii="Times New Roman" w:hAnsi="Times New Roman"/>
      <w:b/>
    </w:rPr>
  </w:style>
  <w:style w:type="character" w:styleId="Strong">
    <w:name w:val="Strong"/>
    <w:basedOn w:val="DefaultParagraphFont"/>
    <w:qFormat/>
    <w:rPr>
      <w:b/>
      <w:bCs/>
    </w:rPr>
  </w:style>
  <w:style w:type="paragraph" w:styleId="BodyText2">
    <w:name w:val="Body Text 2"/>
    <w:basedOn w:val="Normal"/>
    <w:pPr>
      <w:spacing w:after="120" w:line="480" w:lineRule="auto"/>
    </w:pPr>
    <w:rPr>
      <w:rFonts w:ascii="Times New Roman" w:hAnsi="Times New Roman"/>
      <w:sz w:val="24"/>
      <w:szCs w:val="24"/>
    </w:rPr>
  </w:style>
  <w:style w:type="character" w:styleId="FollowedHyperlink">
    <w:name w:val="FollowedHyperlink"/>
    <w:basedOn w:val="DefaultParagraphFont"/>
    <w:rPr>
      <w:color w:val="800080"/>
      <w:u w:val="single"/>
    </w:rPr>
  </w:style>
  <w:style w:type="paragraph" w:styleId="BalloonText">
    <w:name w:val="Balloon Text"/>
    <w:basedOn w:val="Normal"/>
    <w:semiHidden/>
    <w:rsid w:val="001C21E9"/>
    <w:rPr>
      <w:rFonts w:ascii="Tahoma" w:hAnsi="Tahoma" w:cs="Tahoma"/>
      <w:sz w:val="16"/>
      <w:szCs w:val="16"/>
    </w:rPr>
  </w:style>
  <w:style w:type="paragraph" w:styleId="FootnoteText">
    <w:name w:val="footnote text"/>
    <w:basedOn w:val="Normal"/>
    <w:semiHidden/>
    <w:rsid w:val="005C2681"/>
  </w:style>
  <w:style w:type="character" w:styleId="FootnoteReference">
    <w:name w:val="footnote reference"/>
    <w:basedOn w:val="DefaultParagraphFont"/>
    <w:semiHidden/>
    <w:rsid w:val="005C2681"/>
    <w:rPr>
      <w:vertAlign w:val="superscript"/>
    </w:rPr>
  </w:style>
  <w:style w:type="character" w:styleId="CommentReference">
    <w:name w:val="annotation reference"/>
    <w:basedOn w:val="DefaultParagraphFont"/>
    <w:semiHidden/>
    <w:rsid w:val="00D46D40"/>
    <w:rPr>
      <w:sz w:val="16"/>
      <w:szCs w:val="16"/>
    </w:rPr>
  </w:style>
  <w:style w:type="paragraph" w:styleId="CommentText">
    <w:name w:val="annotation text"/>
    <w:basedOn w:val="Normal"/>
    <w:semiHidden/>
    <w:rsid w:val="00D46D40"/>
  </w:style>
  <w:style w:type="paragraph" w:styleId="CommentSubject">
    <w:name w:val="annotation subject"/>
    <w:basedOn w:val="CommentText"/>
    <w:next w:val="CommentText"/>
    <w:semiHidden/>
    <w:rsid w:val="00D46D40"/>
    <w:rPr>
      <w:b/>
      <w:bCs/>
    </w:rPr>
  </w:style>
  <w:style w:type="paragraph" w:styleId="Header">
    <w:name w:val="header"/>
    <w:basedOn w:val="Normal"/>
    <w:rsid w:val="00DD109E"/>
    <w:pPr>
      <w:tabs>
        <w:tab w:val="center" w:pos="4320"/>
        <w:tab w:val="right" w:pos="8640"/>
      </w:tabs>
    </w:pPr>
  </w:style>
  <w:style w:type="paragraph" w:styleId="Footer">
    <w:name w:val="footer"/>
    <w:basedOn w:val="Normal"/>
    <w:rsid w:val="00DD109E"/>
    <w:pPr>
      <w:tabs>
        <w:tab w:val="center" w:pos="4320"/>
        <w:tab w:val="right" w:pos="8640"/>
      </w:tabs>
    </w:pPr>
  </w:style>
  <w:style w:type="character" w:styleId="PageNumber">
    <w:name w:val="page number"/>
    <w:basedOn w:val="DefaultParagraphFont"/>
    <w:rsid w:val="00F23B0F"/>
  </w:style>
  <w:style w:type="paragraph" w:styleId="BodyText">
    <w:name w:val="Body Text"/>
    <w:basedOn w:val="Normal"/>
    <w:rsid w:val="00DA583A"/>
    <w:pPr>
      <w:spacing w:after="120"/>
      <w:jc w:val="center"/>
    </w:pPr>
    <w:rPr>
      <w:rFonts w:ascii="Times New Roman" w:hAnsi="Times New Roman"/>
    </w:rPr>
  </w:style>
  <w:style w:type="paragraph" w:styleId="ListParagraph">
    <w:name w:val="List Paragraph"/>
    <w:basedOn w:val="Normal"/>
    <w:uiPriority w:val="34"/>
    <w:qFormat/>
    <w:rsid w:val="00EB3C44"/>
    <w:pPr>
      <w:ind w:left="720"/>
      <w:contextualSpacing/>
    </w:pPr>
  </w:style>
  <w:style w:type="paragraph" w:styleId="NoSpacing">
    <w:name w:val="No Spacing"/>
    <w:uiPriority w:val="1"/>
    <w:qFormat/>
    <w:rsid w:val="00DB38E8"/>
    <w:rPr>
      <w:rFonts w:ascii="Arial" w:hAnsi="Arial"/>
    </w:rPr>
  </w:style>
  <w:style w:type="table" w:styleId="TableGrid">
    <w:name w:val="Table Grid"/>
    <w:basedOn w:val="TableNormal"/>
    <w:rsid w:val="00BB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408A"/>
    <w:rPr>
      <w:rFonts w:ascii="Arial" w:hAnsi="Arial"/>
    </w:rPr>
  </w:style>
  <w:style w:type="paragraph" w:styleId="Heading1">
    <w:name w:val="heading 1"/>
    <w:basedOn w:val="Normal"/>
    <w:next w:val="Normal"/>
    <w:qFormat/>
    <w:pPr>
      <w:keepNext/>
      <w:jc w:val="center"/>
      <w:outlineLvl w:val="0"/>
    </w:pPr>
    <w:rPr>
      <w:b/>
      <w:snapToGrid w:val="0"/>
      <w:sz w:val="28"/>
    </w:rPr>
  </w:style>
  <w:style w:type="paragraph" w:styleId="Heading2">
    <w:name w:val="heading 2"/>
    <w:basedOn w:val="Normal"/>
    <w:next w:val="Normal"/>
    <w:qFormat/>
    <w:pPr>
      <w:keepNext/>
      <w:jc w:val="center"/>
      <w:outlineLvl w:val="1"/>
    </w:pPr>
    <w:rPr>
      <w:rFonts w:ascii="Arial-BoldMT" w:hAnsi="Arial-BoldMT"/>
      <w:b/>
      <w:snapToGrid w:val="0"/>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Normal"/>
    <w:next w:val="Normal"/>
    <w:qFormat/>
    <w:pPr>
      <w:keepNext/>
      <w:jc w:val="center"/>
      <w:outlineLvl w:val="3"/>
    </w:pPr>
    <w:rPr>
      <w:rFonts w:ascii="Arial Narrow" w:hAnsi="Arial Narrow"/>
      <w:b/>
      <w:snapToGrid w:val="0"/>
      <w:sz w:val="24"/>
    </w:rPr>
  </w:style>
  <w:style w:type="paragraph" w:styleId="Heading5">
    <w:name w:val="heading 5"/>
    <w:basedOn w:val="Normal"/>
    <w:next w:val="Normal"/>
    <w:qFormat/>
    <w:pPr>
      <w:keepNext/>
      <w:outlineLvl w:val="4"/>
    </w:pPr>
    <w:rPr>
      <w:rFonts w:ascii="Arial Narrow" w:hAnsi="Arial Narrow"/>
      <w:b/>
      <w:snapToGrid w:val="0"/>
      <w:sz w:val="40"/>
    </w:rPr>
  </w:style>
  <w:style w:type="paragraph" w:styleId="Heading6">
    <w:name w:val="heading 6"/>
    <w:basedOn w:val="Normal"/>
    <w:next w:val="Normal"/>
    <w:qFormat/>
    <w:pPr>
      <w:keepNext/>
      <w:outlineLvl w:val="5"/>
    </w:pPr>
    <w:rPr>
      <w:rFonts w:ascii="Arial Narrow" w:hAnsi="Arial Narrow"/>
      <w:b/>
      <w:snapToGrid w:val="0"/>
      <w:sz w:val="24"/>
    </w:rPr>
  </w:style>
  <w:style w:type="paragraph" w:styleId="Heading7">
    <w:name w:val="heading 7"/>
    <w:basedOn w:val="Normal"/>
    <w:next w:val="Normal"/>
    <w:qFormat/>
    <w:pPr>
      <w:keepNext/>
      <w:outlineLvl w:val="6"/>
    </w:pPr>
    <w:rPr>
      <w:rFonts w:ascii="ArialMT" w:hAnsi="ArialMT"/>
      <w:snapToGrid w:val="0"/>
      <w:sz w:val="28"/>
    </w:rPr>
  </w:style>
  <w:style w:type="paragraph" w:styleId="Heading8">
    <w:name w:val="heading 8"/>
    <w:basedOn w:val="Normal"/>
    <w:next w:val="Normal"/>
    <w:qFormat/>
    <w:pPr>
      <w:keepNext/>
      <w:outlineLvl w:val="7"/>
    </w:pPr>
    <w:rPr>
      <w:b/>
      <w:sz w:val="32"/>
      <w:u w:val="single"/>
    </w:rPr>
  </w:style>
  <w:style w:type="paragraph" w:styleId="Heading9">
    <w:name w:val="heading 9"/>
    <w:basedOn w:val="Normal"/>
    <w:next w:val="Normal"/>
    <w:qFormat/>
    <w:pPr>
      <w:keepNext/>
      <w:outlineLvl w:val="8"/>
    </w:pPr>
    <w:rPr>
      <w:rFonts w:ascii="Arial Narrow" w:hAnsi="Arial Narrow"/>
      <w:b/>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BodyTextIndent">
    <w:name w:val="Body Text Indent"/>
    <w:basedOn w:val="Normal"/>
    <w:pPr>
      <w:ind w:left="360"/>
    </w:pPr>
    <w:rPr>
      <w:rFonts w:ascii="ArialMT" w:hAnsi="ArialMT"/>
      <w:snapToGrid w:val="0"/>
    </w:rPr>
  </w:style>
  <w:style w:type="paragraph" w:styleId="Title">
    <w:name w:val="Title"/>
    <w:basedOn w:val="Normal"/>
    <w:qFormat/>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jc w:val="center"/>
    </w:pPr>
    <w:rPr>
      <w:rFonts w:ascii="Times New Roman" w:hAnsi="Times New Roman"/>
      <w:b/>
    </w:rPr>
  </w:style>
  <w:style w:type="character" w:styleId="Strong">
    <w:name w:val="Strong"/>
    <w:basedOn w:val="DefaultParagraphFont"/>
    <w:qFormat/>
    <w:rPr>
      <w:b/>
      <w:bCs/>
    </w:rPr>
  </w:style>
  <w:style w:type="paragraph" w:styleId="BodyText2">
    <w:name w:val="Body Text 2"/>
    <w:basedOn w:val="Normal"/>
    <w:pPr>
      <w:spacing w:after="120" w:line="480" w:lineRule="auto"/>
    </w:pPr>
    <w:rPr>
      <w:rFonts w:ascii="Times New Roman" w:hAnsi="Times New Roman"/>
      <w:sz w:val="24"/>
      <w:szCs w:val="24"/>
    </w:rPr>
  </w:style>
  <w:style w:type="character" w:styleId="FollowedHyperlink">
    <w:name w:val="FollowedHyperlink"/>
    <w:basedOn w:val="DefaultParagraphFont"/>
    <w:rPr>
      <w:color w:val="800080"/>
      <w:u w:val="single"/>
    </w:rPr>
  </w:style>
  <w:style w:type="paragraph" w:styleId="BalloonText">
    <w:name w:val="Balloon Text"/>
    <w:basedOn w:val="Normal"/>
    <w:semiHidden/>
    <w:rsid w:val="001C21E9"/>
    <w:rPr>
      <w:rFonts w:ascii="Tahoma" w:hAnsi="Tahoma" w:cs="Tahoma"/>
      <w:sz w:val="16"/>
      <w:szCs w:val="16"/>
    </w:rPr>
  </w:style>
  <w:style w:type="paragraph" w:styleId="FootnoteText">
    <w:name w:val="footnote text"/>
    <w:basedOn w:val="Normal"/>
    <w:semiHidden/>
    <w:rsid w:val="005C2681"/>
  </w:style>
  <w:style w:type="character" w:styleId="FootnoteReference">
    <w:name w:val="footnote reference"/>
    <w:basedOn w:val="DefaultParagraphFont"/>
    <w:semiHidden/>
    <w:rsid w:val="005C2681"/>
    <w:rPr>
      <w:vertAlign w:val="superscript"/>
    </w:rPr>
  </w:style>
  <w:style w:type="character" w:styleId="CommentReference">
    <w:name w:val="annotation reference"/>
    <w:basedOn w:val="DefaultParagraphFont"/>
    <w:semiHidden/>
    <w:rsid w:val="00D46D40"/>
    <w:rPr>
      <w:sz w:val="16"/>
      <w:szCs w:val="16"/>
    </w:rPr>
  </w:style>
  <w:style w:type="paragraph" w:styleId="CommentText">
    <w:name w:val="annotation text"/>
    <w:basedOn w:val="Normal"/>
    <w:semiHidden/>
    <w:rsid w:val="00D46D40"/>
  </w:style>
  <w:style w:type="paragraph" w:styleId="CommentSubject">
    <w:name w:val="annotation subject"/>
    <w:basedOn w:val="CommentText"/>
    <w:next w:val="CommentText"/>
    <w:semiHidden/>
    <w:rsid w:val="00D46D40"/>
    <w:rPr>
      <w:b/>
      <w:bCs/>
    </w:rPr>
  </w:style>
  <w:style w:type="paragraph" w:styleId="Header">
    <w:name w:val="header"/>
    <w:basedOn w:val="Normal"/>
    <w:rsid w:val="00DD109E"/>
    <w:pPr>
      <w:tabs>
        <w:tab w:val="center" w:pos="4320"/>
        <w:tab w:val="right" w:pos="8640"/>
      </w:tabs>
    </w:pPr>
  </w:style>
  <w:style w:type="paragraph" w:styleId="Footer">
    <w:name w:val="footer"/>
    <w:basedOn w:val="Normal"/>
    <w:rsid w:val="00DD109E"/>
    <w:pPr>
      <w:tabs>
        <w:tab w:val="center" w:pos="4320"/>
        <w:tab w:val="right" w:pos="8640"/>
      </w:tabs>
    </w:pPr>
  </w:style>
  <w:style w:type="character" w:styleId="PageNumber">
    <w:name w:val="page number"/>
    <w:basedOn w:val="DefaultParagraphFont"/>
    <w:rsid w:val="00F23B0F"/>
  </w:style>
  <w:style w:type="paragraph" w:styleId="BodyText">
    <w:name w:val="Body Text"/>
    <w:basedOn w:val="Normal"/>
    <w:rsid w:val="00DA583A"/>
    <w:pPr>
      <w:spacing w:after="120"/>
      <w:jc w:val="center"/>
    </w:pPr>
    <w:rPr>
      <w:rFonts w:ascii="Times New Roman" w:hAnsi="Times New Roman"/>
    </w:rPr>
  </w:style>
  <w:style w:type="paragraph" w:styleId="ListParagraph">
    <w:name w:val="List Paragraph"/>
    <w:basedOn w:val="Normal"/>
    <w:uiPriority w:val="34"/>
    <w:qFormat/>
    <w:rsid w:val="00EB3C44"/>
    <w:pPr>
      <w:ind w:left="720"/>
      <w:contextualSpacing/>
    </w:pPr>
  </w:style>
  <w:style w:type="paragraph" w:styleId="NoSpacing">
    <w:name w:val="No Spacing"/>
    <w:uiPriority w:val="1"/>
    <w:qFormat/>
    <w:rsid w:val="00DB38E8"/>
    <w:rPr>
      <w:rFonts w:ascii="Arial" w:hAnsi="Arial"/>
    </w:rPr>
  </w:style>
  <w:style w:type="table" w:styleId="TableGrid">
    <w:name w:val="Table Grid"/>
    <w:basedOn w:val="TableNormal"/>
    <w:rsid w:val="00BB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9870">
      <w:bodyDiv w:val="1"/>
      <w:marLeft w:val="0"/>
      <w:marRight w:val="0"/>
      <w:marTop w:val="0"/>
      <w:marBottom w:val="0"/>
      <w:divBdr>
        <w:top w:val="none" w:sz="0" w:space="0" w:color="auto"/>
        <w:left w:val="none" w:sz="0" w:space="0" w:color="auto"/>
        <w:bottom w:val="none" w:sz="0" w:space="0" w:color="auto"/>
        <w:right w:val="none" w:sz="0" w:space="0" w:color="auto"/>
      </w:divBdr>
    </w:div>
    <w:div w:id="71660768">
      <w:bodyDiv w:val="1"/>
      <w:marLeft w:val="0"/>
      <w:marRight w:val="0"/>
      <w:marTop w:val="0"/>
      <w:marBottom w:val="0"/>
      <w:divBdr>
        <w:top w:val="none" w:sz="0" w:space="0" w:color="auto"/>
        <w:left w:val="none" w:sz="0" w:space="0" w:color="auto"/>
        <w:bottom w:val="none" w:sz="0" w:space="0" w:color="auto"/>
        <w:right w:val="none" w:sz="0" w:space="0" w:color="auto"/>
      </w:divBdr>
    </w:div>
    <w:div w:id="229927767">
      <w:bodyDiv w:val="1"/>
      <w:marLeft w:val="0"/>
      <w:marRight w:val="0"/>
      <w:marTop w:val="0"/>
      <w:marBottom w:val="0"/>
      <w:divBdr>
        <w:top w:val="none" w:sz="0" w:space="0" w:color="auto"/>
        <w:left w:val="none" w:sz="0" w:space="0" w:color="auto"/>
        <w:bottom w:val="none" w:sz="0" w:space="0" w:color="auto"/>
        <w:right w:val="none" w:sz="0" w:space="0" w:color="auto"/>
      </w:divBdr>
    </w:div>
    <w:div w:id="320667741">
      <w:bodyDiv w:val="1"/>
      <w:marLeft w:val="0"/>
      <w:marRight w:val="0"/>
      <w:marTop w:val="0"/>
      <w:marBottom w:val="0"/>
      <w:divBdr>
        <w:top w:val="none" w:sz="0" w:space="0" w:color="auto"/>
        <w:left w:val="none" w:sz="0" w:space="0" w:color="auto"/>
        <w:bottom w:val="none" w:sz="0" w:space="0" w:color="auto"/>
        <w:right w:val="none" w:sz="0" w:space="0" w:color="auto"/>
      </w:divBdr>
    </w:div>
    <w:div w:id="397899499">
      <w:bodyDiv w:val="1"/>
      <w:marLeft w:val="0"/>
      <w:marRight w:val="0"/>
      <w:marTop w:val="0"/>
      <w:marBottom w:val="0"/>
      <w:divBdr>
        <w:top w:val="none" w:sz="0" w:space="0" w:color="auto"/>
        <w:left w:val="none" w:sz="0" w:space="0" w:color="auto"/>
        <w:bottom w:val="none" w:sz="0" w:space="0" w:color="auto"/>
        <w:right w:val="none" w:sz="0" w:space="0" w:color="auto"/>
      </w:divBdr>
    </w:div>
    <w:div w:id="484200437">
      <w:bodyDiv w:val="1"/>
      <w:marLeft w:val="0"/>
      <w:marRight w:val="0"/>
      <w:marTop w:val="0"/>
      <w:marBottom w:val="0"/>
      <w:divBdr>
        <w:top w:val="none" w:sz="0" w:space="0" w:color="auto"/>
        <w:left w:val="none" w:sz="0" w:space="0" w:color="auto"/>
        <w:bottom w:val="none" w:sz="0" w:space="0" w:color="auto"/>
        <w:right w:val="none" w:sz="0" w:space="0" w:color="auto"/>
      </w:divBdr>
    </w:div>
    <w:div w:id="669794008">
      <w:bodyDiv w:val="1"/>
      <w:marLeft w:val="0"/>
      <w:marRight w:val="0"/>
      <w:marTop w:val="0"/>
      <w:marBottom w:val="0"/>
      <w:divBdr>
        <w:top w:val="none" w:sz="0" w:space="0" w:color="auto"/>
        <w:left w:val="none" w:sz="0" w:space="0" w:color="auto"/>
        <w:bottom w:val="none" w:sz="0" w:space="0" w:color="auto"/>
        <w:right w:val="none" w:sz="0" w:space="0" w:color="auto"/>
      </w:divBdr>
    </w:div>
    <w:div w:id="783692785">
      <w:bodyDiv w:val="1"/>
      <w:marLeft w:val="0"/>
      <w:marRight w:val="0"/>
      <w:marTop w:val="0"/>
      <w:marBottom w:val="0"/>
      <w:divBdr>
        <w:top w:val="none" w:sz="0" w:space="0" w:color="auto"/>
        <w:left w:val="none" w:sz="0" w:space="0" w:color="auto"/>
        <w:bottom w:val="none" w:sz="0" w:space="0" w:color="auto"/>
        <w:right w:val="none" w:sz="0" w:space="0" w:color="auto"/>
      </w:divBdr>
    </w:div>
    <w:div w:id="799152491">
      <w:bodyDiv w:val="1"/>
      <w:marLeft w:val="0"/>
      <w:marRight w:val="0"/>
      <w:marTop w:val="0"/>
      <w:marBottom w:val="0"/>
      <w:divBdr>
        <w:top w:val="none" w:sz="0" w:space="0" w:color="auto"/>
        <w:left w:val="none" w:sz="0" w:space="0" w:color="auto"/>
        <w:bottom w:val="none" w:sz="0" w:space="0" w:color="auto"/>
        <w:right w:val="none" w:sz="0" w:space="0" w:color="auto"/>
      </w:divBdr>
    </w:div>
    <w:div w:id="890113946">
      <w:bodyDiv w:val="1"/>
      <w:marLeft w:val="0"/>
      <w:marRight w:val="0"/>
      <w:marTop w:val="0"/>
      <w:marBottom w:val="0"/>
      <w:divBdr>
        <w:top w:val="none" w:sz="0" w:space="0" w:color="auto"/>
        <w:left w:val="none" w:sz="0" w:space="0" w:color="auto"/>
        <w:bottom w:val="none" w:sz="0" w:space="0" w:color="auto"/>
        <w:right w:val="none" w:sz="0" w:space="0" w:color="auto"/>
      </w:divBdr>
    </w:div>
    <w:div w:id="891842993">
      <w:bodyDiv w:val="1"/>
      <w:marLeft w:val="0"/>
      <w:marRight w:val="0"/>
      <w:marTop w:val="0"/>
      <w:marBottom w:val="0"/>
      <w:divBdr>
        <w:top w:val="none" w:sz="0" w:space="0" w:color="auto"/>
        <w:left w:val="none" w:sz="0" w:space="0" w:color="auto"/>
        <w:bottom w:val="none" w:sz="0" w:space="0" w:color="auto"/>
        <w:right w:val="none" w:sz="0" w:space="0" w:color="auto"/>
      </w:divBdr>
    </w:div>
    <w:div w:id="899750336">
      <w:bodyDiv w:val="1"/>
      <w:marLeft w:val="0"/>
      <w:marRight w:val="0"/>
      <w:marTop w:val="0"/>
      <w:marBottom w:val="0"/>
      <w:divBdr>
        <w:top w:val="none" w:sz="0" w:space="0" w:color="auto"/>
        <w:left w:val="none" w:sz="0" w:space="0" w:color="auto"/>
        <w:bottom w:val="none" w:sz="0" w:space="0" w:color="auto"/>
        <w:right w:val="none" w:sz="0" w:space="0" w:color="auto"/>
      </w:divBdr>
    </w:div>
    <w:div w:id="942569071">
      <w:bodyDiv w:val="1"/>
      <w:marLeft w:val="0"/>
      <w:marRight w:val="0"/>
      <w:marTop w:val="0"/>
      <w:marBottom w:val="0"/>
      <w:divBdr>
        <w:top w:val="none" w:sz="0" w:space="0" w:color="auto"/>
        <w:left w:val="none" w:sz="0" w:space="0" w:color="auto"/>
        <w:bottom w:val="none" w:sz="0" w:space="0" w:color="auto"/>
        <w:right w:val="none" w:sz="0" w:space="0" w:color="auto"/>
      </w:divBdr>
    </w:div>
    <w:div w:id="949817938">
      <w:bodyDiv w:val="1"/>
      <w:marLeft w:val="0"/>
      <w:marRight w:val="0"/>
      <w:marTop w:val="0"/>
      <w:marBottom w:val="0"/>
      <w:divBdr>
        <w:top w:val="none" w:sz="0" w:space="0" w:color="auto"/>
        <w:left w:val="none" w:sz="0" w:space="0" w:color="auto"/>
        <w:bottom w:val="none" w:sz="0" w:space="0" w:color="auto"/>
        <w:right w:val="none" w:sz="0" w:space="0" w:color="auto"/>
      </w:divBdr>
    </w:div>
    <w:div w:id="984552986">
      <w:bodyDiv w:val="1"/>
      <w:marLeft w:val="0"/>
      <w:marRight w:val="0"/>
      <w:marTop w:val="0"/>
      <w:marBottom w:val="0"/>
      <w:divBdr>
        <w:top w:val="none" w:sz="0" w:space="0" w:color="auto"/>
        <w:left w:val="none" w:sz="0" w:space="0" w:color="auto"/>
        <w:bottom w:val="none" w:sz="0" w:space="0" w:color="auto"/>
        <w:right w:val="none" w:sz="0" w:space="0" w:color="auto"/>
      </w:divBdr>
    </w:div>
    <w:div w:id="1075014574">
      <w:bodyDiv w:val="1"/>
      <w:marLeft w:val="0"/>
      <w:marRight w:val="0"/>
      <w:marTop w:val="0"/>
      <w:marBottom w:val="0"/>
      <w:divBdr>
        <w:top w:val="none" w:sz="0" w:space="0" w:color="auto"/>
        <w:left w:val="none" w:sz="0" w:space="0" w:color="auto"/>
        <w:bottom w:val="none" w:sz="0" w:space="0" w:color="auto"/>
        <w:right w:val="none" w:sz="0" w:space="0" w:color="auto"/>
      </w:divBdr>
    </w:div>
    <w:div w:id="1135292177">
      <w:bodyDiv w:val="1"/>
      <w:marLeft w:val="0"/>
      <w:marRight w:val="0"/>
      <w:marTop w:val="0"/>
      <w:marBottom w:val="0"/>
      <w:divBdr>
        <w:top w:val="none" w:sz="0" w:space="0" w:color="auto"/>
        <w:left w:val="none" w:sz="0" w:space="0" w:color="auto"/>
        <w:bottom w:val="none" w:sz="0" w:space="0" w:color="auto"/>
        <w:right w:val="none" w:sz="0" w:space="0" w:color="auto"/>
      </w:divBdr>
    </w:div>
    <w:div w:id="1194995013">
      <w:bodyDiv w:val="1"/>
      <w:marLeft w:val="0"/>
      <w:marRight w:val="0"/>
      <w:marTop w:val="0"/>
      <w:marBottom w:val="0"/>
      <w:divBdr>
        <w:top w:val="none" w:sz="0" w:space="0" w:color="auto"/>
        <w:left w:val="none" w:sz="0" w:space="0" w:color="auto"/>
        <w:bottom w:val="none" w:sz="0" w:space="0" w:color="auto"/>
        <w:right w:val="none" w:sz="0" w:space="0" w:color="auto"/>
      </w:divBdr>
    </w:div>
    <w:div w:id="1226525127">
      <w:bodyDiv w:val="1"/>
      <w:marLeft w:val="0"/>
      <w:marRight w:val="0"/>
      <w:marTop w:val="0"/>
      <w:marBottom w:val="0"/>
      <w:divBdr>
        <w:top w:val="none" w:sz="0" w:space="0" w:color="auto"/>
        <w:left w:val="none" w:sz="0" w:space="0" w:color="auto"/>
        <w:bottom w:val="none" w:sz="0" w:space="0" w:color="auto"/>
        <w:right w:val="none" w:sz="0" w:space="0" w:color="auto"/>
      </w:divBdr>
    </w:div>
    <w:div w:id="1286162304">
      <w:bodyDiv w:val="1"/>
      <w:marLeft w:val="0"/>
      <w:marRight w:val="0"/>
      <w:marTop w:val="0"/>
      <w:marBottom w:val="0"/>
      <w:divBdr>
        <w:top w:val="none" w:sz="0" w:space="0" w:color="auto"/>
        <w:left w:val="none" w:sz="0" w:space="0" w:color="auto"/>
        <w:bottom w:val="none" w:sz="0" w:space="0" w:color="auto"/>
        <w:right w:val="none" w:sz="0" w:space="0" w:color="auto"/>
      </w:divBdr>
    </w:div>
    <w:div w:id="1328291107">
      <w:bodyDiv w:val="1"/>
      <w:marLeft w:val="0"/>
      <w:marRight w:val="0"/>
      <w:marTop w:val="0"/>
      <w:marBottom w:val="0"/>
      <w:divBdr>
        <w:top w:val="none" w:sz="0" w:space="0" w:color="auto"/>
        <w:left w:val="none" w:sz="0" w:space="0" w:color="auto"/>
        <w:bottom w:val="none" w:sz="0" w:space="0" w:color="auto"/>
        <w:right w:val="none" w:sz="0" w:space="0" w:color="auto"/>
      </w:divBdr>
    </w:div>
    <w:div w:id="1449542919">
      <w:bodyDiv w:val="1"/>
      <w:marLeft w:val="0"/>
      <w:marRight w:val="0"/>
      <w:marTop w:val="0"/>
      <w:marBottom w:val="0"/>
      <w:divBdr>
        <w:top w:val="none" w:sz="0" w:space="0" w:color="auto"/>
        <w:left w:val="none" w:sz="0" w:space="0" w:color="auto"/>
        <w:bottom w:val="none" w:sz="0" w:space="0" w:color="auto"/>
        <w:right w:val="none" w:sz="0" w:space="0" w:color="auto"/>
      </w:divBdr>
    </w:div>
    <w:div w:id="1614479951">
      <w:bodyDiv w:val="1"/>
      <w:marLeft w:val="0"/>
      <w:marRight w:val="0"/>
      <w:marTop w:val="0"/>
      <w:marBottom w:val="0"/>
      <w:divBdr>
        <w:top w:val="none" w:sz="0" w:space="0" w:color="auto"/>
        <w:left w:val="none" w:sz="0" w:space="0" w:color="auto"/>
        <w:bottom w:val="none" w:sz="0" w:space="0" w:color="auto"/>
        <w:right w:val="none" w:sz="0" w:space="0" w:color="auto"/>
      </w:divBdr>
    </w:div>
    <w:div w:id="1680500518">
      <w:bodyDiv w:val="1"/>
      <w:marLeft w:val="0"/>
      <w:marRight w:val="0"/>
      <w:marTop w:val="0"/>
      <w:marBottom w:val="0"/>
      <w:divBdr>
        <w:top w:val="none" w:sz="0" w:space="0" w:color="auto"/>
        <w:left w:val="none" w:sz="0" w:space="0" w:color="auto"/>
        <w:bottom w:val="none" w:sz="0" w:space="0" w:color="auto"/>
        <w:right w:val="none" w:sz="0" w:space="0" w:color="auto"/>
      </w:divBdr>
    </w:div>
    <w:div w:id="1878397076">
      <w:bodyDiv w:val="1"/>
      <w:marLeft w:val="0"/>
      <w:marRight w:val="0"/>
      <w:marTop w:val="0"/>
      <w:marBottom w:val="0"/>
      <w:divBdr>
        <w:top w:val="none" w:sz="0" w:space="0" w:color="auto"/>
        <w:left w:val="none" w:sz="0" w:space="0" w:color="auto"/>
        <w:bottom w:val="none" w:sz="0" w:space="0" w:color="auto"/>
        <w:right w:val="none" w:sz="0" w:space="0" w:color="auto"/>
      </w:divBdr>
    </w:div>
    <w:div w:id="1906793166">
      <w:bodyDiv w:val="1"/>
      <w:marLeft w:val="0"/>
      <w:marRight w:val="0"/>
      <w:marTop w:val="0"/>
      <w:marBottom w:val="0"/>
      <w:divBdr>
        <w:top w:val="none" w:sz="0" w:space="0" w:color="auto"/>
        <w:left w:val="none" w:sz="0" w:space="0" w:color="auto"/>
        <w:bottom w:val="none" w:sz="0" w:space="0" w:color="auto"/>
        <w:right w:val="none" w:sz="0" w:space="0" w:color="auto"/>
      </w:divBdr>
    </w:div>
    <w:div w:id="2010792764">
      <w:bodyDiv w:val="1"/>
      <w:marLeft w:val="0"/>
      <w:marRight w:val="0"/>
      <w:marTop w:val="0"/>
      <w:marBottom w:val="0"/>
      <w:divBdr>
        <w:top w:val="none" w:sz="0" w:space="0" w:color="auto"/>
        <w:left w:val="none" w:sz="0" w:space="0" w:color="auto"/>
        <w:bottom w:val="none" w:sz="0" w:space="0" w:color="auto"/>
        <w:right w:val="none" w:sz="0" w:space="0" w:color="auto"/>
      </w:divBdr>
    </w:div>
    <w:div w:id="2053530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footer" Target="footer2.xml"/><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emf"/><Relationship Id="rId63" Type="http://schemas.openxmlformats.org/officeDocument/2006/relationships/image" Target="media/image49.emf"/><Relationship Id="rId68" Type="http://schemas.openxmlformats.org/officeDocument/2006/relationships/image" Target="media/image54.emf"/><Relationship Id="rId76" Type="http://schemas.openxmlformats.org/officeDocument/2006/relationships/image" Target="media/image62.emf"/><Relationship Id="rId7" Type="http://schemas.openxmlformats.org/officeDocument/2006/relationships/footnotes" Target="footnotes.xml"/><Relationship Id="rId71" Type="http://schemas.openxmlformats.org/officeDocument/2006/relationships/image" Target="media/image57.emf"/><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emf"/><Relationship Id="rId58" Type="http://schemas.openxmlformats.org/officeDocument/2006/relationships/image" Target="media/image46.emf"/><Relationship Id="rId66" Type="http://schemas.openxmlformats.org/officeDocument/2006/relationships/image" Target="media/image52.emf"/><Relationship Id="rId74" Type="http://schemas.openxmlformats.org/officeDocument/2006/relationships/image" Target="media/image60.emf"/><Relationship Id="rId79"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footer" Target="footer3.xml"/><Relationship Id="rId82" Type="http://schemas.openxmlformats.org/officeDocument/2006/relationships/theme" Target="theme/theme1.xml"/><Relationship Id="rId10" Type="http://schemas.openxmlformats.org/officeDocument/2006/relationships/hyperlink" Target="http://www.southwickassociates.com/"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eader" Target="header2.xml"/><Relationship Id="rId65" Type="http://schemas.openxmlformats.org/officeDocument/2006/relationships/image" Target="media/image51.emf"/><Relationship Id="rId73" Type="http://schemas.openxmlformats.org/officeDocument/2006/relationships/image" Target="media/image59.emf"/><Relationship Id="rId78" Type="http://schemas.openxmlformats.org/officeDocument/2006/relationships/image" Target="media/image64.emf"/><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emf"/><Relationship Id="rId64" Type="http://schemas.openxmlformats.org/officeDocument/2006/relationships/image" Target="media/image50.emf"/><Relationship Id="rId69" Type="http://schemas.openxmlformats.org/officeDocument/2006/relationships/image" Target="media/image55.emf"/><Relationship Id="rId77" Type="http://schemas.openxmlformats.org/officeDocument/2006/relationships/image" Target="media/image63.emf"/><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8.emf"/><Relationship Id="rId80"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footer" Target="footer1.xml"/><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emf"/><Relationship Id="rId67" Type="http://schemas.openxmlformats.org/officeDocument/2006/relationships/image" Target="media/image53.emf"/><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48.emf"/><Relationship Id="rId70" Type="http://schemas.openxmlformats.org/officeDocument/2006/relationships/image" Target="media/image56.emf"/><Relationship Id="rId75" Type="http://schemas.openxmlformats.org/officeDocument/2006/relationships/image" Target="media/image61.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E355D-8F32-4D1D-9E8C-CC6985445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8926</Words>
  <Characters>50884</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Report to MO State Pks</vt:lpstr>
    </vt:vector>
  </TitlesOfParts>
  <Company>State of Delaware</Company>
  <LinksUpToDate>false</LinksUpToDate>
  <CharactersWithSpaces>59691</CharactersWithSpaces>
  <SharedDoc>false</SharedDoc>
  <HLinks>
    <vt:vector size="6" baseType="variant">
      <vt:variant>
        <vt:i4>6094950</vt:i4>
      </vt:variant>
      <vt:variant>
        <vt:i4>0</vt:i4>
      </vt:variant>
      <vt:variant>
        <vt:i4>0</vt:i4>
      </vt:variant>
      <vt:variant>
        <vt:i4>5</vt:i4>
      </vt:variant>
      <vt:variant>
        <vt:lpwstr>mailto:dan@djcase.com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to MO State Pks</dc:title>
  <dc:creator>Daniel J Witter</dc:creator>
  <cp:lastModifiedBy>Donna</cp:lastModifiedBy>
  <cp:revision>2</cp:revision>
  <cp:lastPrinted>2012-03-27T22:03:00Z</cp:lastPrinted>
  <dcterms:created xsi:type="dcterms:W3CDTF">2012-05-04T16:01:00Z</dcterms:created>
  <dcterms:modified xsi:type="dcterms:W3CDTF">2012-05-04T16:01:00Z</dcterms:modified>
</cp:coreProperties>
</file>